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8DDC4" w14:textId="27356956" w:rsidR="007D5273" w:rsidRPr="00FE201F" w:rsidRDefault="00170D93">
      <w:pPr>
        <w:rPr>
          <w:b/>
          <w:sz w:val="24"/>
          <w:lang w:val="nn-NO"/>
        </w:rPr>
      </w:pPr>
      <w:r w:rsidRPr="00FE201F">
        <w:rPr>
          <w:b/>
          <w:sz w:val="24"/>
          <w:lang w:val="nn-NO"/>
        </w:rPr>
        <w:t>Førebygging av k</w:t>
      </w:r>
      <w:r w:rsidR="003B7AC6" w:rsidRPr="00FE201F">
        <w:rPr>
          <w:b/>
          <w:sz w:val="24"/>
          <w:lang w:val="nn-NO"/>
        </w:rPr>
        <w:t xml:space="preserve">ateterassosierte urinvegsinfeksjonar </w:t>
      </w:r>
    </w:p>
    <w:p w14:paraId="15C07682" w14:textId="77777777" w:rsidR="002D08A4" w:rsidRPr="00FE201F" w:rsidRDefault="007D5273" w:rsidP="000C1FF8">
      <w:pPr>
        <w:pStyle w:val="Listeavsnitt"/>
        <w:numPr>
          <w:ilvl w:val="0"/>
          <w:numId w:val="8"/>
        </w:numPr>
        <w:rPr>
          <w:b/>
          <w:lang w:val="nn-NO"/>
        </w:rPr>
      </w:pPr>
      <w:r w:rsidRPr="00FE201F">
        <w:rPr>
          <w:b/>
          <w:lang w:val="nn-NO"/>
        </w:rPr>
        <w:t>Hensikt</w:t>
      </w:r>
      <w:r w:rsidR="002D08A4" w:rsidRPr="00FE201F">
        <w:rPr>
          <w:b/>
          <w:lang w:val="nn-NO"/>
        </w:rPr>
        <w:t xml:space="preserve"> og omfang</w:t>
      </w:r>
    </w:p>
    <w:p w14:paraId="4DE92A70" w14:textId="5D79E1CC" w:rsidR="00593C0A" w:rsidRPr="00FE201F" w:rsidRDefault="003B7AC6" w:rsidP="00593C0A">
      <w:pPr>
        <w:rPr>
          <w:lang w:val="nn-NO"/>
        </w:rPr>
      </w:pPr>
      <w:r w:rsidRPr="00FE201F">
        <w:rPr>
          <w:lang w:val="nn-NO"/>
        </w:rPr>
        <w:t>Hensikt</w:t>
      </w:r>
      <w:r w:rsidR="002D08A4" w:rsidRPr="00FE201F">
        <w:rPr>
          <w:lang w:val="nn-NO"/>
        </w:rPr>
        <w:t xml:space="preserve"> med prosedyren</w:t>
      </w:r>
      <w:r w:rsidRPr="00FE201F">
        <w:rPr>
          <w:lang w:val="nn-NO"/>
        </w:rPr>
        <w:t xml:space="preserve"> er å førebygge helsetenesteassosierte infeksjonar</w:t>
      </w:r>
      <w:r w:rsidR="005669AB" w:rsidRPr="00FE201F">
        <w:rPr>
          <w:lang w:val="nn-NO"/>
        </w:rPr>
        <w:t xml:space="preserve"> (HAI)</w:t>
      </w:r>
      <w:r w:rsidRPr="00FE201F">
        <w:rPr>
          <w:lang w:val="nn-NO"/>
        </w:rPr>
        <w:t xml:space="preserve"> som urinvegsinfeksjonar</w:t>
      </w:r>
      <w:r w:rsidR="007370C1" w:rsidRPr="00FE201F">
        <w:rPr>
          <w:lang w:val="nn-NO"/>
        </w:rPr>
        <w:t xml:space="preserve"> (UVI)</w:t>
      </w:r>
      <w:r w:rsidRPr="00FE201F">
        <w:rPr>
          <w:lang w:val="nn-NO"/>
        </w:rPr>
        <w:t>.</w:t>
      </w:r>
    </w:p>
    <w:p w14:paraId="70D61359" w14:textId="4868AF1B" w:rsidR="007D5273" w:rsidRPr="00FE201F" w:rsidRDefault="007D5273" w:rsidP="00593C0A">
      <w:pPr>
        <w:pStyle w:val="Listeavsnitt"/>
        <w:numPr>
          <w:ilvl w:val="0"/>
          <w:numId w:val="8"/>
        </w:numPr>
        <w:rPr>
          <w:b/>
          <w:lang w:val="nn-NO"/>
        </w:rPr>
      </w:pPr>
      <w:r w:rsidRPr="00FE201F">
        <w:rPr>
          <w:b/>
          <w:lang w:val="nn-NO"/>
        </w:rPr>
        <w:t>Ansvar</w:t>
      </w:r>
    </w:p>
    <w:p w14:paraId="44D6DD59" w14:textId="77777777" w:rsidR="00494CA1" w:rsidRPr="00FE201F" w:rsidRDefault="007370C1" w:rsidP="007C1A35">
      <w:pPr>
        <w:rPr>
          <w:lang w:val="nn-NO"/>
        </w:rPr>
      </w:pPr>
      <w:r w:rsidRPr="00FE201F">
        <w:rPr>
          <w:lang w:val="nn-NO"/>
        </w:rPr>
        <w:t>Prosedyren gjeld all</w:t>
      </w:r>
      <w:r w:rsidR="009D466E" w:rsidRPr="00FE201F">
        <w:rPr>
          <w:lang w:val="nn-NO"/>
        </w:rPr>
        <w:t xml:space="preserve">e </w:t>
      </w:r>
      <w:r w:rsidRPr="00FE201F">
        <w:rPr>
          <w:lang w:val="nn-NO"/>
        </w:rPr>
        <w:t xml:space="preserve">tilsette på sjukeheimen.  </w:t>
      </w:r>
      <w:r w:rsidR="00494CA1" w:rsidRPr="00FE201F">
        <w:rPr>
          <w:lang w:val="nn-NO"/>
        </w:rPr>
        <w:t xml:space="preserve"> </w:t>
      </w:r>
    </w:p>
    <w:p w14:paraId="28EF5801" w14:textId="337FB1DB" w:rsidR="007C1A35" w:rsidRPr="00FE201F" w:rsidRDefault="009D466E" w:rsidP="007C1A35">
      <w:pPr>
        <w:rPr>
          <w:lang w:val="nn-NO"/>
        </w:rPr>
      </w:pPr>
      <w:r w:rsidRPr="00FE201F">
        <w:rPr>
          <w:lang w:val="nn-NO"/>
        </w:rPr>
        <w:t>L</w:t>
      </w:r>
      <w:r w:rsidR="007370C1" w:rsidRPr="00FE201F">
        <w:rPr>
          <w:lang w:val="nn-NO"/>
        </w:rPr>
        <w:t>eia</w:t>
      </w:r>
      <w:r w:rsidR="007C1A35" w:rsidRPr="00FE201F">
        <w:rPr>
          <w:lang w:val="nn-NO"/>
        </w:rPr>
        <w:t xml:space="preserve">r er ansvarlig for at prosedyren er gjort kjent og </w:t>
      </w:r>
      <w:r w:rsidR="007370C1" w:rsidRPr="00FE201F">
        <w:rPr>
          <w:lang w:val="nn-NO"/>
        </w:rPr>
        <w:t>vert følgd</w:t>
      </w:r>
    </w:p>
    <w:p w14:paraId="1C0FFA8A" w14:textId="248DDD22" w:rsidR="00D47390" w:rsidRPr="00E44C7E" w:rsidRDefault="007370C1" w:rsidP="00E44C7E">
      <w:pPr>
        <w:rPr>
          <w:lang w:val="nn-NO"/>
        </w:rPr>
      </w:pPr>
      <w:r w:rsidRPr="00FE201F">
        <w:rPr>
          <w:lang w:val="nn-NO"/>
        </w:rPr>
        <w:t>Tilsette på sjukeheimen</w:t>
      </w:r>
      <w:r w:rsidR="007C1A35" w:rsidRPr="00FE201F">
        <w:rPr>
          <w:lang w:val="nn-NO"/>
        </w:rPr>
        <w:t xml:space="preserve"> har e</w:t>
      </w:r>
      <w:r w:rsidRPr="00FE201F">
        <w:rPr>
          <w:lang w:val="nn-NO"/>
        </w:rPr>
        <w:t>i</w:t>
      </w:r>
      <w:r w:rsidR="007C1A35" w:rsidRPr="00FE201F">
        <w:rPr>
          <w:lang w:val="nn-NO"/>
        </w:rPr>
        <w:t>t s</w:t>
      </w:r>
      <w:r w:rsidRPr="00FE201F">
        <w:rPr>
          <w:lang w:val="nn-NO"/>
        </w:rPr>
        <w:t>jølvstendig</w:t>
      </w:r>
      <w:r w:rsidR="007C1A35" w:rsidRPr="00FE201F">
        <w:rPr>
          <w:lang w:val="nn-NO"/>
        </w:rPr>
        <w:t xml:space="preserve"> ansvar for å </w:t>
      </w:r>
      <w:r w:rsidRPr="00FE201F">
        <w:rPr>
          <w:lang w:val="nn-NO"/>
        </w:rPr>
        <w:t>halde s</w:t>
      </w:r>
      <w:r w:rsidR="007C1A35" w:rsidRPr="00FE201F">
        <w:rPr>
          <w:lang w:val="nn-NO"/>
        </w:rPr>
        <w:t>e</w:t>
      </w:r>
      <w:r w:rsidRPr="00FE201F">
        <w:rPr>
          <w:lang w:val="nn-NO"/>
        </w:rPr>
        <w:t>g faglig oppdatert og være kjend</w:t>
      </w:r>
      <w:r w:rsidR="007C1A35" w:rsidRPr="00FE201F">
        <w:rPr>
          <w:lang w:val="nn-NO"/>
        </w:rPr>
        <w:t xml:space="preserve"> med prosedyren</w:t>
      </w:r>
      <w:r w:rsidR="009D466E" w:rsidRPr="00FE201F">
        <w:rPr>
          <w:lang w:val="nn-NO"/>
        </w:rPr>
        <w:t>.</w:t>
      </w:r>
    </w:p>
    <w:p w14:paraId="5B10E750" w14:textId="6B0017FD" w:rsidR="007D5273" w:rsidRDefault="00B07426" w:rsidP="000C1FF8">
      <w:pPr>
        <w:pStyle w:val="Listeavsnitt"/>
        <w:numPr>
          <w:ilvl w:val="0"/>
          <w:numId w:val="8"/>
        </w:numPr>
        <w:rPr>
          <w:b/>
          <w:lang w:val="nn-NO"/>
        </w:rPr>
      </w:pPr>
      <w:r>
        <w:rPr>
          <w:b/>
          <w:lang w:val="nn-NO"/>
        </w:rPr>
        <w:t>Fra</w:t>
      </w:r>
      <w:r w:rsidR="007C1A35" w:rsidRPr="00FE201F">
        <w:rPr>
          <w:b/>
          <w:lang w:val="nn-NO"/>
        </w:rPr>
        <w:t>mgangsmåte</w:t>
      </w:r>
    </w:p>
    <w:p w14:paraId="3E539D96" w14:textId="2B4313F8" w:rsidR="00E44C7E" w:rsidRDefault="00E44C7E" w:rsidP="00FE201F">
      <w:pPr>
        <w:rPr>
          <w:lang w:val="nn-NO"/>
        </w:rPr>
      </w:pPr>
      <w:r w:rsidRPr="00FE201F">
        <w:rPr>
          <w:lang w:val="nn-NO"/>
        </w:rPr>
        <w:t>UVI i sjukeheimar og langtidsinstitusjona</w:t>
      </w:r>
      <w:r>
        <w:rPr>
          <w:lang w:val="nn-NO"/>
        </w:rPr>
        <w:t>r er ofte knytt</w:t>
      </w:r>
      <w:r w:rsidRPr="00FE201F">
        <w:rPr>
          <w:lang w:val="nn-NO"/>
        </w:rPr>
        <w:t xml:space="preserve"> til kateterbruk. Korrekt innlegging, redusert bruk og tidlig seponering</w:t>
      </w:r>
      <w:bookmarkStart w:id="0" w:name="_GoBack"/>
      <w:bookmarkEnd w:id="0"/>
      <w:r w:rsidRPr="00FE201F">
        <w:rPr>
          <w:lang w:val="nn-NO"/>
        </w:rPr>
        <w:t xml:space="preserve">/fjerning av urinkateter vil redusere risikoen for UVI. </w:t>
      </w:r>
    </w:p>
    <w:p w14:paraId="0279245A" w14:textId="2289D9F0" w:rsidR="003B7AC6" w:rsidRPr="00FE201F" w:rsidRDefault="009B5B9D" w:rsidP="003B7AC6">
      <w:pPr>
        <w:rPr>
          <w:lang w:val="nn-NO"/>
        </w:rPr>
      </w:pPr>
      <w:r w:rsidRPr="00FE201F">
        <w:rPr>
          <w:lang w:val="nn-NO"/>
        </w:rPr>
        <w:t xml:space="preserve">I den nasjonale rettleiaren finn du </w:t>
      </w:r>
      <w:r w:rsidR="00ED097E" w:rsidRPr="00FE201F">
        <w:rPr>
          <w:lang w:val="nn-NO"/>
        </w:rPr>
        <w:t xml:space="preserve">utvida </w:t>
      </w:r>
      <w:r w:rsidRPr="00FE201F">
        <w:rPr>
          <w:lang w:val="nn-NO"/>
        </w:rPr>
        <w:t>bakgrunnsmateriale om urinvegsinfeksjonar, korleis dei kan førebyggast, indikasjonar og metodar for kateterisering, samt prosedyrar for innlegging og stell av blærekateter.</w:t>
      </w:r>
      <w:r w:rsidR="009B5A2E" w:rsidRPr="00FE201F">
        <w:rPr>
          <w:lang w:val="nn-NO"/>
        </w:rPr>
        <w:t xml:space="preserve"> </w:t>
      </w:r>
      <w:r w:rsidR="003B7AC6" w:rsidRPr="00FE201F">
        <w:rPr>
          <w:lang w:val="nn-NO"/>
        </w:rPr>
        <w:t xml:space="preserve">Vi har i denne retningslinja </w:t>
      </w:r>
      <w:r w:rsidRPr="00FE201F">
        <w:rPr>
          <w:lang w:val="nn-NO"/>
        </w:rPr>
        <w:t xml:space="preserve">difor </w:t>
      </w:r>
      <w:r w:rsidR="003B7AC6" w:rsidRPr="00FE201F">
        <w:rPr>
          <w:lang w:val="nn-NO"/>
        </w:rPr>
        <w:t>valt å lenke direkte til den nasjonale rettleiaren for førebygging av kateterassosierte urinvegsinfeksjonar som vart utgitt av Folkehelseinstituttet i 2013.</w:t>
      </w:r>
    </w:p>
    <w:p w14:paraId="73BF149B" w14:textId="6B77763B" w:rsidR="003B7AC6" w:rsidRPr="00FE201F" w:rsidRDefault="00B07426" w:rsidP="003B7AC6">
      <w:pPr>
        <w:rPr>
          <w:lang w:val="nn-NO"/>
        </w:rPr>
      </w:pPr>
      <w:hyperlink r:id="rId11" w:history="1">
        <w:r w:rsidR="003B7AC6" w:rsidRPr="00FE201F">
          <w:rPr>
            <w:rStyle w:val="Hyperkobling"/>
            <w:lang w:val="nn-NO"/>
          </w:rPr>
          <w:t>Nasjonal veileder for forebygging av kateterassosierte urinveisinfeksjoner (2013)</w:t>
        </w:r>
      </w:hyperlink>
    </w:p>
    <w:p w14:paraId="1FC08777" w14:textId="04AD3114" w:rsidR="00A80EDA" w:rsidRPr="00FE201F" w:rsidRDefault="00A80EDA" w:rsidP="00FE201F">
      <w:pPr>
        <w:rPr>
          <w:lang w:val="nn-NO"/>
        </w:rPr>
      </w:pPr>
      <w:r w:rsidRPr="00FE201F">
        <w:rPr>
          <w:lang w:val="nn-NO"/>
        </w:rPr>
        <w:t xml:space="preserve">Korrekt indikasjon for prøvetaking </w:t>
      </w:r>
      <w:r w:rsidR="00E44C7E" w:rsidRPr="00FE201F">
        <w:rPr>
          <w:lang w:val="nn-NO"/>
        </w:rPr>
        <w:t>frå</w:t>
      </w:r>
      <w:r w:rsidR="00E44C7E">
        <w:rPr>
          <w:lang w:val="nn-NO"/>
        </w:rPr>
        <w:t xml:space="preserve"> urinveg</w:t>
      </w:r>
      <w:r w:rsidRPr="00FE201F">
        <w:rPr>
          <w:lang w:val="nn-NO"/>
        </w:rPr>
        <w:t xml:space="preserve">er </w:t>
      </w:r>
      <w:r w:rsidR="00E44C7E" w:rsidRPr="00FE201F">
        <w:rPr>
          <w:lang w:val="nn-NO"/>
        </w:rPr>
        <w:t>redusera</w:t>
      </w:r>
      <w:r w:rsidRPr="00FE201F">
        <w:rPr>
          <w:lang w:val="nn-NO"/>
        </w:rPr>
        <w:t xml:space="preserve"> unødig antibiotikabruk på grunn av asymptomatisk bakteriuri.  Vond lukt eller grumsete urin er ikkje indikasjon for prøvetaking.</w:t>
      </w:r>
    </w:p>
    <w:p w14:paraId="4620B806" w14:textId="22AF3127" w:rsidR="00E44C7E" w:rsidRDefault="00E44C7E" w:rsidP="00FE201F">
      <w:pPr>
        <w:rPr>
          <w:lang w:val="nn-NO"/>
        </w:rPr>
      </w:pPr>
      <w:r>
        <w:rPr>
          <w:lang w:val="nn-NO"/>
        </w:rPr>
        <w:t xml:space="preserve">Asymptomatisk bakteriuri </w:t>
      </w:r>
      <w:r w:rsidR="00492E7A" w:rsidRPr="00FE201F">
        <w:rPr>
          <w:lang w:val="nn-NO"/>
        </w:rPr>
        <w:t xml:space="preserve">skal </w:t>
      </w:r>
      <w:r w:rsidR="000F4F72" w:rsidRPr="00FE201F">
        <w:rPr>
          <w:lang w:val="nn-NO"/>
        </w:rPr>
        <w:t xml:space="preserve">som </w:t>
      </w:r>
      <w:r w:rsidRPr="00FE201F">
        <w:rPr>
          <w:lang w:val="nn-NO"/>
        </w:rPr>
        <w:t>hovudregel</w:t>
      </w:r>
      <w:r w:rsidR="000F4F72" w:rsidRPr="00FE201F">
        <w:rPr>
          <w:lang w:val="nn-NO"/>
        </w:rPr>
        <w:t xml:space="preserve"> </w:t>
      </w:r>
      <w:r w:rsidR="00492E7A" w:rsidRPr="00FE201F">
        <w:rPr>
          <w:lang w:val="nn-NO"/>
        </w:rPr>
        <w:t>ikkje behandlast med antibiotika.</w:t>
      </w:r>
      <w:r w:rsidR="005A3A2C" w:rsidRPr="00FE201F">
        <w:rPr>
          <w:lang w:val="nn-NO"/>
        </w:rPr>
        <w:t xml:space="preserve"> </w:t>
      </w:r>
      <w:r w:rsidR="009940D8" w:rsidRPr="00FE201F">
        <w:rPr>
          <w:lang w:val="nn-NO"/>
        </w:rPr>
        <w:t xml:space="preserve"> </w:t>
      </w:r>
      <w:r w:rsidR="00C01EF3" w:rsidRPr="00FE201F">
        <w:rPr>
          <w:lang w:val="nn-NO"/>
        </w:rPr>
        <w:t xml:space="preserve">Ved mistanke om behandlingstrengande UVI skal det </w:t>
      </w:r>
      <w:r w:rsidR="00B07426">
        <w:rPr>
          <w:lang w:val="nn-NO"/>
        </w:rPr>
        <w:t>ordinerast</w:t>
      </w:r>
      <w:r w:rsidR="00C01EF3" w:rsidRPr="00FE201F">
        <w:rPr>
          <w:lang w:val="nn-NO"/>
        </w:rPr>
        <w:t xml:space="preserve"> så smalspektra behandling som mul</w:t>
      </w:r>
      <w:r w:rsidR="007370C1" w:rsidRPr="00FE201F">
        <w:rPr>
          <w:lang w:val="nn-NO"/>
        </w:rPr>
        <w:t>ig ut</w:t>
      </w:r>
      <w:r w:rsidR="00187776" w:rsidRPr="00FE201F">
        <w:rPr>
          <w:lang w:val="nn-NO"/>
        </w:rPr>
        <w:t xml:space="preserve"> </w:t>
      </w:r>
      <w:r w:rsidR="007370C1" w:rsidRPr="00FE201F">
        <w:rPr>
          <w:lang w:val="nn-NO"/>
        </w:rPr>
        <w:t>f</w:t>
      </w:r>
      <w:r w:rsidR="009940D8" w:rsidRPr="00FE201F">
        <w:rPr>
          <w:lang w:val="nn-NO"/>
        </w:rPr>
        <w:t>rå</w:t>
      </w:r>
      <w:r w:rsidR="007370C1" w:rsidRPr="00FE201F">
        <w:rPr>
          <w:lang w:val="nn-NO"/>
        </w:rPr>
        <w:t xml:space="preserve"> det kliniske bildet.</w:t>
      </w:r>
    </w:p>
    <w:p w14:paraId="14F47D93" w14:textId="4B267087" w:rsidR="00C01EF3" w:rsidRPr="00FE201F" w:rsidRDefault="00B07426" w:rsidP="00FE201F">
      <w:pPr>
        <w:rPr>
          <w:lang w:val="nn-NO"/>
        </w:rPr>
      </w:pPr>
      <w:hyperlink r:id="rId12" w:history="1">
        <w:r w:rsidR="007370C1" w:rsidRPr="00FE201F">
          <w:rPr>
            <w:rStyle w:val="Hyperkobling"/>
            <w:lang w:val="nn-NO"/>
          </w:rPr>
          <w:t>Nasjonal fagleg retningslinje for antibiotikabruk i primærhelsetjenesten</w:t>
        </w:r>
      </w:hyperlink>
      <w:r w:rsidR="007370C1" w:rsidRPr="00FE201F">
        <w:rPr>
          <w:lang w:val="nn-NO"/>
        </w:rPr>
        <w:t xml:space="preserve"> </w:t>
      </w:r>
    </w:p>
    <w:sectPr w:rsidR="00C01EF3" w:rsidRPr="00FE201F">
      <w:footerReference w:type="even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50B1A" w14:textId="77777777" w:rsidR="003E3425" w:rsidRDefault="003E3425" w:rsidP="003E3425">
      <w:pPr>
        <w:spacing w:after="0" w:line="240" w:lineRule="auto"/>
      </w:pPr>
      <w:r>
        <w:separator/>
      </w:r>
    </w:p>
  </w:endnote>
  <w:endnote w:type="continuationSeparator" w:id="0">
    <w:p w14:paraId="4C62C824" w14:textId="77777777" w:rsidR="003E3425" w:rsidRDefault="003E3425" w:rsidP="003E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74FC7" w14:textId="1E2198D9" w:rsidR="003E3425" w:rsidRDefault="003E3425">
    <w:pPr>
      <w:pStyle w:val="Bunntekst"/>
    </w:pPr>
    <w:r>
      <w:rPr>
        <w:noProof/>
        <w:lang w:val="nb-NO" w:eastAsia="nb-NO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F1916E" wp14:editId="459C76C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boks 2" descr="Følsomhet GU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819EC5" w14:textId="6DB4A14A" w:rsidR="003E3425" w:rsidRPr="003E3425" w:rsidRDefault="003E3425" w:rsidP="003E34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4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GUL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1916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GU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XZcQIAAKwEAAAOAAAAZHJzL2Uyb0RvYy54bWysVMFu2zAMvQ/YPwi6p3Yyp02NOIWb1MWA&#10;oC3QFj0rshwbtURBUmt3Q/9r9/3YKNnptm6nYReZIimS75H08qyXLXkWxjagMjo9iikRikPZqH1G&#10;7++KyYIS65gqWQtKZPRFWHq2+vhh2elUzKCGthSGYBBl005ntHZOp1FkeS0ks0eghUJjBUYyh1ez&#10;j0rDOowu22gWx8dRB6bUBriwFrWbwUhXIX5VCe6uq8oKR9qMYm0unCacO39GqyVL94bpuuFjGewf&#10;qpCsUZj0LdSGOUaeTPNHKNlwAxYqd8RBRlBVDRcBA6KZxu/Q3NZMi4AFybH6jSb7/8Lyq+cbQ5oy&#10;ozNKFJPYojvxaN0OHi1BVSksR7qK799aC7JGIi/vtwGp6N3WOo8ZpQHr13l+kUyLfDZZx0UxSZKT&#10;eHJ6vkkm8yLfrPPFyfr8YvbqOY/Cq/A+6rRNQxm+aUG81ViT68+hx5Hy7l5vUemz9ZWR/ovcEbRj&#10;U1/eGukr4ahMkk+L4zklHE2jPCQ9PNbGuksBknghowbnJIBiz1jT4Hpw8bkUFE3bop6lrfpNgUC8&#10;JoAYKvS1un7Xj2XvoHxBNAaG0bOaFw3m3DLrbpjBWUMAuD/uGo+qhS6jMEqU1GC+/E3v/XEE0EpJ&#10;h7ObUYXLRUn7WeFozOZJHPtZDzcUzEHYBWF6Gs+9XT3JNeBaTHFDNQ+id3btQawMyAdcr9xnQxNT&#10;HHNmdHcQ127YJFxPLvI8OOFYa+a26lZzH9qT5Zm86x+Y0SPdDvt0BYfpZuk71gdf/9Lq/Mkh96El&#10;ntiBzZFvXIkwSeP6+p379R68fv5kVj8AAAD//wMAUEsDBBQABgAIAAAAIQDYbTz+1wAAAAMBAAAP&#10;AAAAZHJzL2Rvd25yZXYueG1sTI9PT8MwDMXvSHyHyEjcWMoOFStNp4l/4kqZBEe38ZpqjVPqbCvf&#10;ngAHuPjJetZ7P5fr2Q/qSJP0gQ1cLzJQxG2wPXcGtq+PVzegJCJbHAKTgU8SWFfnZyUWNpz4hY51&#10;7FQKYSnQgItxLLSW1pFHWYSROHm7MHmMaZ06bSc8pXA/6GWW5dpjz6nB4Uh3jtp9ffAG8vunjRvf&#10;8veP3VKepQn7WIcHYy4v5s0tqEhz/DuGb/yEDlViasKBrajBQHok/szk5asVqOZXdVXq/+zVFwAA&#10;AP//AwBQSwECLQAUAAYACAAAACEAtoM4kv4AAADhAQAAEwAAAAAAAAAAAAAAAAAAAAAAW0NvbnRl&#10;bnRfVHlwZXNdLnhtbFBLAQItABQABgAIAAAAIQA4/SH/1gAAAJQBAAALAAAAAAAAAAAAAAAAAC8B&#10;AABfcmVscy8ucmVsc1BLAQItABQABgAIAAAAIQBMtLXZcQIAAKwEAAAOAAAAAAAAAAAAAAAAAC4C&#10;AABkcnMvZTJvRG9jLnhtbFBLAQItABQABgAIAAAAIQDYbTz+1wAAAAMBAAAPAAAAAAAAAAAAAAAA&#10;AMsEAABkcnMvZG93bnJldi54bWxQSwUGAAAAAAQABADzAAAAzwUAAAAA&#10;" filled="f" stroked="f">
              <v:textbox style="mso-fit-shape-to-text:t" inset="20pt,0,0,15pt">
                <w:txbxContent>
                  <w:p w14:paraId="1E819EC5" w14:textId="6DB4A14A" w:rsidR="003E3425" w:rsidRPr="003E3425" w:rsidRDefault="003E3425" w:rsidP="003E34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342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GUL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BF250" w14:textId="1CE50896" w:rsidR="003E3425" w:rsidRDefault="003E3425">
    <w:pPr>
      <w:pStyle w:val="Bunntekst"/>
    </w:pPr>
    <w:r>
      <w:rPr>
        <w:noProof/>
        <w:lang w:val="nb-NO" w:eastAsia="nb-NO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8714EC" wp14:editId="12CC2CF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Tekstboks 1" descr="Følsomhet GU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3606AD" w14:textId="6FAB1EDE" w:rsidR="003E3425" w:rsidRPr="003E3425" w:rsidRDefault="003E3425" w:rsidP="003E34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4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GUL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714EC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7" type="#_x0000_t202" alt="Følsomhet GU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F6ncwIAALMEAAAOAAAAZHJzL2Uyb0RvYy54bWysVMFu2zAMvQ/YPwi6p3Yyp02NOIWb1MWA&#10;oC3QFj0rshwbtURBUmt3Q/9r9/3YKDnutm6nYReZIiny8ZH08qyXLXkWxjagMjo9iikRikPZqH1G&#10;7++KyYIS65gqWQtKZPRFWHq2+vhh2elUzKCGthSGYBBl005ntHZOp1FkeS0ks0eghUJjBUYyh1ez&#10;j0rDOowu22gWx8dRB6bUBriwFrWbwUhXIX5VCe6uq8oKR9qMIjYXThPOnT+j1ZKle8N03fADDPYP&#10;KCRrFCZ9C7VhjpEn0/wRSjbcgIXKHXGQEVRVw0WoAauZxu+qua2ZFqEWJMfqN5rs/wvLr55vDGlK&#10;7B0likls0Z14tG4Hj5agqhSWI13F92+tBVkjkZf321Cp6N3WOl8zSkOtX+f5RTIt8tlkHRfFJElO&#10;4snp+SaZzIt8s84XJ+vzi9mr5zwKr8L7qNM2DTB804J4qxGT68+h97DQ3estKn22vjLSf5E7gnZs&#10;6stbIz0Sjsok+bQ4nlPC0XSQh6TjY22suxQgiRcyanBOQlHsGTENrqOLz6WgaNoW9Sxt1W8KLMRr&#10;QhEDQo/V9bs+kDob0e+gfMGiDAwTaDUvGky9ZdbdMIMjh3XgGrlrPKoWuozCQaKkBvPlb3rvj5OA&#10;Vko6HOGMKtwxStrPCidkNk/i2I98uKFgRmEXhOlpPPd29STXgNuBzUZUQfTOrh3FyoB8wC3LfTY0&#10;McUxZ0Z3o7h2w0LhlnKR58EJp1szt1W3mvvQnjNP6F3/wIw+sO6wXVcwDjlL35E/+PqXVudPDlsQ&#10;OuP5Hdg80I6bEQbqsMV+9X69B6+f/5rVDwAAAP//AwBQSwMEFAAGAAgAAAAhANhtPP7XAAAAAwEA&#10;AA8AAABkcnMvZG93bnJldi54bWxMj09PwzAMxe9IfIfISNxYyg4VK02niX/iSpkER7fxmmqNU+ps&#10;K9+eAAe4+Ml61ns/l+vZD+pIk/SBDVwvMlDEbbA9dwa2r49XN6AkIlscApOBTxJYV+dnJRY2nPiF&#10;jnXsVAphKdCAi3EstJbWkUdZhJE4ebsweYxpnTptJzylcD/oZZbl2mPPqcHhSHeO2n198Aby+6eN&#10;G9/y94/dUp6lCftYhwdjLi/mzS2oSHP8O4Zv/IQOVWJqwoGtqMFAeiT+zOTlqxWo5ld1Ver/7NUX&#10;AAAA//8DAFBLAQItABQABgAIAAAAIQC2gziS/gAAAOEBAAATAAAAAAAAAAAAAAAAAAAAAABbQ29u&#10;dGVudF9UeXBlc10ueG1sUEsBAi0AFAAGAAgAAAAhADj9If/WAAAAlAEAAAsAAAAAAAAAAAAAAAAA&#10;LwEAAF9yZWxzLy5yZWxzUEsBAi0AFAAGAAgAAAAhAPngXqdzAgAAswQAAA4AAAAAAAAAAAAAAAAA&#10;LgIAAGRycy9lMm9Eb2MueG1sUEsBAi0AFAAGAAgAAAAhANhtPP7XAAAAAwEAAA8AAAAAAAAAAAAA&#10;AAAAzQQAAGRycy9kb3ducmV2LnhtbFBLBQYAAAAABAAEAPMAAADRBQAAAAA=&#10;" filled="f" stroked="f">
              <v:textbox style="mso-fit-shape-to-text:t" inset="20pt,0,0,15pt">
                <w:txbxContent>
                  <w:p w14:paraId="6C3606AD" w14:textId="6FAB1EDE" w:rsidR="003E3425" w:rsidRPr="003E3425" w:rsidRDefault="003E3425" w:rsidP="003E34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342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GUL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FE2D1" w14:textId="77777777" w:rsidR="003E3425" w:rsidRDefault="003E3425" w:rsidP="003E3425">
      <w:pPr>
        <w:spacing w:after="0" w:line="240" w:lineRule="auto"/>
      </w:pPr>
      <w:r>
        <w:separator/>
      </w:r>
    </w:p>
  </w:footnote>
  <w:footnote w:type="continuationSeparator" w:id="0">
    <w:p w14:paraId="0DDB8642" w14:textId="77777777" w:rsidR="003E3425" w:rsidRDefault="003E3425" w:rsidP="003E3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2325"/>
    <w:multiLevelType w:val="hybridMultilevel"/>
    <w:tmpl w:val="FD7078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2640"/>
    <w:multiLevelType w:val="multilevel"/>
    <w:tmpl w:val="556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0B2754"/>
    <w:multiLevelType w:val="hybridMultilevel"/>
    <w:tmpl w:val="00DEC642"/>
    <w:lvl w:ilvl="0" w:tplc="BE80A63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664B7C"/>
    <w:multiLevelType w:val="multilevel"/>
    <w:tmpl w:val="B394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8170A"/>
    <w:multiLevelType w:val="hybridMultilevel"/>
    <w:tmpl w:val="09881AA2"/>
    <w:lvl w:ilvl="0" w:tplc="5640608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5209C3"/>
    <w:multiLevelType w:val="hybridMultilevel"/>
    <w:tmpl w:val="0D141148"/>
    <w:lvl w:ilvl="0" w:tplc="8640AE7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23773F83"/>
    <w:multiLevelType w:val="hybridMultilevel"/>
    <w:tmpl w:val="1ED64C78"/>
    <w:lvl w:ilvl="0" w:tplc="4BF8F27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425044"/>
    <w:multiLevelType w:val="multilevel"/>
    <w:tmpl w:val="5A04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02D99"/>
    <w:multiLevelType w:val="hybridMultilevel"/>
    <w:tmpl w:val="C75A6682"/>
    <w:lvl w:ilvl="0" w:tplc="69705C5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DA4DFD"/>
    <w:multiLevelType w:val="hybridMultilevel"/>
    <w:tmpl w:val="327E7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B67AA"/>
    <w:multiLevelType w:val="hybridMultilevel"/>
    <w:tmpl w:val="61CC4D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04CD7"/>
    <w:multiLevelType w:val="hybridMultilevel"/>
    <w:tmpl w:val="43BCEB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F1DE3"/>
    <w:multiLevelType w:val="hybridMultilevel"/>
    <w:tmpl w:val="A8DC90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30BFA"/>
    <w:multiLevelType w:val="hybridMultilevel"/>
    <w:tmpl w:val="74929B36"/>
    <w:lvl w:ilvl="0" w:tplc="1C2E5FA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B168BE"/>
    <w:multiLevelType w:val="multilevel"/>
    <w:tmpl w:val="0062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825050"/>
    <w:multiLevelType w:val="hybridMultilevel"/>
    <w:tmpl w:val="9B243060"/>
    <w:lvl w:ilvl="0" w:tplc="8640AE7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A1F5F"/>
    <w:multiLevelType w:val="multilevel"/>
    <w:tmpl w:val="71C8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C00D6C"/>
    <w:multiLevelType w:val="hybridMultilevel"/>
    <w:tmpl w:val="A658F5A6"/>
    <w:lvl w:ilvl="0" w:tplc="607CEB8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1A0BE1"/>
    <w:multiLevelType w:val="hybridMultilevel"/>
    <w:tmpl w:val="38E04A40"/>
    <w:lvl w:ilvl="0" w:tplc="DDD4CD8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5F1CA8"/>
    <w:multiLevelType w:val="hybridMultilevel"/>
    <w:tmpl w:val="BF8CFC86"/>
    <w:lvl w:ilvl="0" w:tplc="0414000F">
      <w:start w:val="1"/>
      <w:numFmt w:val="decimal"/>
      <w:lvlText w:val="%1."/>
      <w:lvlJc w:val="left"/>
      <w:pPr>
        <w:ind w:left="643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F4C72"/>
    <w:multiLevelType w:val="hybridMultilevel"/>
    <w:tmpl w:val="DE3069CA"/>
    <w:lvl w:ilvl="0" w:tplc="95A8D1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66E4F"/>
    <w:multiLevelType w:val="multilevel"/>
    <w:tmpl w:val="5A04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20"/>
  </w:num>
  <w:num w:numId="4">
    <w:abstractNumId w:val="5"/>
  </w:num>
  <w:num w:numId="5">
    <w:abstractNumId w:val="14"/>
  </w:num>
  <w:num w:numId="6">
    <w:abstractNumId w:val="21"/>
  </w:num>
  <w:num w:numId="7">
    <w:abstractNumId w:val="3"/>
  </w:num>
  <w:num w:numId="8">
    <w:abstractNumId w:val="19"/>
  </w:num>
  <w:num w:numId="9">
    <w:abstractNumId w:val="1"/>
  </w:num>
  <w:num w:numId="10">
    <w:abstractNumId w:val="16"/>
  </w:num>
  <w:num w:numId="11">
    <w:abstractNumId w:val="10"/>
  </w:num>
  <w:num w:numId="12">
    <w:abstractNumId w:val="15"/>
  </w:num>
  <w:num w:numId="13">
    <w:abstractNumId w:val="9"/>
  </w:num>
  <w:num w:numId="14">
    <w:abstractNumId w:val="0"/>
  </w:num>
  <w:num w:numId="15">
    <w:abstractNumId w:val="7"/>
  </w:num>
  <w:num w:numId="16">
    <w:abstractNumId w:val="4"/>
  </w:num>
  <w:num w:numId="17">
    <w:abstractNumId w:val="6"/>
  </w:num>
  <w:num w:numId="18">
    <w:abstractNumId w:val="17"/>
  </w:num>
  <w:num w:numId="19">
    <w:abstractNumId w:val="8"/>
  </w:num>
  <w:num w:numId="20">
    <w:abstractNumId w:val="13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F8"/>
    <w:rsid w:val="00031AD6"/>
    <w:rsid w:val="00077BA4"/>
    <w:rsid w:val="000A64AA"/>
    <w:rsid w:val="000C1FF8"/>
    <w:rsid w:val="000D3C2C"/>
    <w:rsid w:val="000F4F72"/>
    <w:rsid w:val="001369E8"/>
    <w:rsid w:val="00170D93"/>
    <w:rsid w:val="00187776"/>
    <w:rsid w:val="00192147"/>
    <w:rsid w:val="001A1DEF"/>
    <w:rsid w:val="002D08A4"/>
    <w:rsid w:val="003203F0"/>
    <w:rsid w:val="00353911"/>
    <w:rsid w:val="003544C7"/>
    <w:rsid w:val="00372F97"/>
    <w:rsid w:val="00397DC1"/>
    <w:rsid w:val="003B7AC6"/>
    <w:rsid w:val="003E3425"/>
    <w:rsid w:val="004843B0"/>
    <w:rsid w:val="00492E7A"/>
    <w:rsid w:val="00494CA1"/>
    <w:rsid w:val="004F3C26"/>
    <w:rsid w:val="005256E2"/>
    <w:rsid w:val="00531B9A"/>
    <w:rsid w:val="005635E7"/>
    <w:rsid w:val="005669AB"/>
    <w:rsid w:val="00580926"/>
    <w:rsid w:val="00593C0A"/>
    <w:rsid w:val="005A3A2C"/>
    <w:rsid w:val="005D6C36"/>
    <w:rsid w:val="005E7EC3"/>
    <w:rsid w:val="00617C1A"/>
    <w:rsid w:val="00622966"/>
    <w:rsid w:val="00694CE9"/>
    <w:rsid w:val="006E084B"/>
    <w:rsid w:val="00720642"/>
    <w:rsid w:val="0073580E"/>
    <w:rsid w:val="007370C1"/>
    <w:rsid w:val="007C1A35"/>
    <w:rsid w:val="007D5273"/>
    <w:rsid w:val="008653F8"/>
    <w:rsid w:val="0087017B"/>
    <w:rsid w:val="008770CA"/>
    <w:rsid w:val="00892F3A"/>
    <w:rsid w:val="00893D6D"/>
    <w:rsid w:val="00966553"/>
    <w:rsid w:val="009940D8"/>
    <w:rsid w:val="009B5A2E"/>
    <w:rsid w:val="009B5B9D"/>
    <w:rsid w:val="009D466E"/>
    <w:rsid w:val="00A03C71"/>
    <w:rsid w:val="00A80EDA"/>
    <w:rsid w:val="00AA43C5"/>
    <w:rsid w:val="00B07426"/>
    <w:rsid w:val="00B27CCE"/>
    <w:rsid w:val="00B56174"/>
    <w:rsid w:val="00B64483"/>
    <w:rsid w:val="00BB3CF4"/>
    <w:rsid w:val="00C01EF3"/>
    <w:rsid w:val="00C454B0"/>
    <w:rsid w:val="00CE70C1"/>
    <w:rsid w:val="00D34C0F"/>
    <w:rsid w:val="00D47390"/>
    <w:rsid w:val="00D609BE"/>
    <w:rsid w:val="00DB7559"/>
    <w:rsid w:val="00DD5DA9"/>
    <w:rsid w:val="00DF4CCF"/>
    <w:rsid w:val="00DF5FCB"/>
    <w:rsid w:val="00E44C7E"/>
    <w:rsid w:val="00ED097E"/>
    <w:rsid w:val="00F06615"/>
    <w:rsid w:val="00F16674"/>
    <w:rsid w:val="00F54C5E"/>
    <w:rsid w:val="00F70E78"/>
    <w:rsid w:val="00F730E1"/>
    <w:rsid w:val="00F8283D"/>
    <w:rsid w:val="00FE201F"/>
    <w:rsid w:val="00FF41F3"/>
    <w:rsid w:val="038AD42B"/>
    <w:rsid w:val="061F5EB2"/>
    <w:rsid w:val="06C274ED"/>
    <w:rsid w:val="0A2AB732"/>
    <w:rsid w:val="0A9050CE"/>
    <w:rsid w:val="0AB3130D"/>
    <w:rsid w:val="158D750E"/>
    <w:rsid w:val="19CCECC1"/>
    <w:rsid w:val="294BFF1B"/>
    <w:rsid w:val="2AF717C3"/>
    <w:rsid w:val="3395C4CB"/>
    <w:rsid w:val="33E6D780"/>
    <w:rsid w:val="431C9B7A"/>
    <w:rsid w:val="4ED0D3CF"/>
    <w:rsid w:val="4F47684B"/>
    <w:rsid w:val="50E338AC"/>
    <w:rsid w:val="58F0E8EF"/>
    <w:rsid w:val="5CF92D1A"/>
    <w:rsid w:val="5DA89357"/>
    <w:rsid w:val="66CE8B4E"/>
    <w:rsid w:val="6C523291"/>
    <w:rsid w:val="70029358"/>
    <w:rsid w:val="78E3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D42D"/>
  <w15:chartTrackingRefBased/>
  <w15:docId w15:val="{B81DF2AB-A999-4A52-864B-3DF55E43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2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D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D52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C1A3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72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372F97"/>
    <w:pPr>
      <w:spacing w:after="100"/>
    </w:pPr>
  </w:style>
  <w:style w:type="paragraph" w:styleId="Bunntekst">
    <w:name w:val="footer"/>
    <w:basedOn w:val="Normal"/>
    <w:link w:val="BunntekstTegn"/>
    <w:unhideWhenUsed/>
    <w:rsid w:val="004843B0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4"/>
      <w:szCs w:val="20"/>
      <w:lang w:val="nn-NO"/>
    </w:rPr>
  </w:style>
  <w:style w:type="character" w:customStyle="1" w:styleId="BunntekstTegn">
    <w:name w:val="Bunntekst Tegn"/>
    <w:basedOn w:val="Standardskriftforavsnitt"/>
    <w:link w:val="Bunntekst"/>
    <w:rsid w:val="004843B0"/>
    <w:rPr>
      <w:rFonts w:ascii="Arial Narrow" w:eastAsia="Times New Roman" w:hAnsi="Arial Narrow" w:cs="Times New Roman"/>
      <w:sz w:val="24"/>
      <w:szCs w:val="20"/>
      <w:lang w:val="nn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0D3C2C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E44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44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ntibiotika.no/nasjonale-faglige-retningslinjer-for-antibiotikabruk-i-primaerhelsetjeneste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hi.no/nettpub/urinveisinfeksjoner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2b736855-fd40-4ef5-b84c-7e050bd66b15" xsi:nil="true"/>
    <PublishingExpirationDate xmlns="http://schemas.microsoft.com/sharepoint/v3" xsi:nil="true"/>
    <TaxKeywordTaxHTField xmlns="2b736855-fd40-4ef5-b84c-7e050bd66b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håndhygiene</TermName>
          <TermId xmlns="http://schemas.microsoft.com/office/infopath/2007/PartnerControls">3e26d3e3-68e2-4880-9a9b-3eeaadb9c3b6</TermId>
        </TermInfo>
      </Terms>
    </TaxKeywordTaxHTField>
    <PublishingStartDate xmlns="http://schemas.microsoft.com/sharepoint/v3" xsi:nil="true"/>
    <TaxCatchAll xmlns="2b736855-fd40-4ef5-b84c-7e050bd66b15">
      <Value>6059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E98526B7872499E455272B13BFE11" ma:contentTypeVersion="24" ma:contentTypeDescription="Opprett et nytt dokument." ma:contentTypeScope="" ma:versionID="d9f6c6992922d6c8c22305d6b46b96cd">
  <xsd:schema xmlns:xsd="http://www.w3.org/2001/XMLSchema" xmlns:xs="http://www.w3.org/2001/XMLSchema" xmlns:p="http://schemas.microsoft.com/office/2006/metadata/properties" xmlns:ns1="http://schemas.microsoft.com/sharepoint/v3" xmlns:ns2="2b736855-fd40-4ef5-b84c-7e050bd66b15" targetNamespace="http://schemas.microsoft.com/office/2006/metadata/properties" ma:root="true" ma:fieldsID="b4b6b1f29b8685c1775d7e20df322222" ns1:_="" ns2:_="">
    <xsd:import namespace="http://schemas.microsoft.com/sharepoint/v3"/>
    <xsd:import namespace="2b736855-fd40-4ef5-b84c-7e050bd66b1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6855-fd40-4ef5-b84c-7e050bd66b1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a79b1bc-8501-45f1-a10b-26f75f2860bf}" ma:internalName="TaxCatchAll" ma:showField="CatchAllData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a79b1bc-8501-45f1-a10b-26f75f2860bf}" ma:internalName="TaxCatchAllLabel" ma:readOnly="true" ma:showField="CatchAllDataLabel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99E0A-7833-4598-94B6-25928ADD922E}"/>
</file>

<file path=customXml/itemProps2.xml><?xml version="1.0" encoding="utf-8"?>
<ds:datastoreItem xmlns:ds="http://schemas.openxmlformats.org/officeDocument/2006/customXml" ds:itemID="{D074277D-145C-4AF2-AB42-65EDAD9DB4FD}"/>
</file>

<file path=customXml/itemProps3.xml><?xml version="1.0" encoding="utf-8"?>
<ds:datastoreItem xmlns:ds="http://schemas.openxmlformats.org/officeDocument/2006/customXml" ds:itemID="{B5740C98-550C-4985-8F89-4DBA65EE1ACE}"/>
</file>

<file path=customXml/itemProps4.xml><?xml version="1.0" encoding="utf-8"?>
<ds:datastoreItem xmlns:ds="http://schemas.openxmlformats.org/officeDocument/2006/customXml" ds:itemID="{2B4C602D-7EE3-48F4-9492-74D8D640ED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Mal: Handhygiene</vt:lpstr>
    </vt:vector>
  </TitlesOfParts>
  <Company>Helse Vest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Førebygging av kateterassosierte urinvegsinfeksjonar</dc:title>
  <dc:subject/>
  <dc:creator>Wallevik, Marita</dc:creator>
  <cp:keywords>håndhygiene</cp:keywords>
  <dc:description/>
  <cp:lastModifiedBy>Wallevik, Marita</cp:lastModifiedBy>
  <cp:revision>4</cp:revision>
  <dcterms:created xsi:type="dcterms:W3CDTF">2023-01-13T11:48:00Z</dcterms:created>
  <dcterms:modified xsi:type="dcterms:W3CDTF">2023-01-20T08:37:00Z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0x0101008E7E98526B7872499E455272B13BFE11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Følsomhet GUL</vt:lpwstr>
  </property>
  <property fmtid="{D5CDD505-2E9C-101B-9397-08002B2CF9AE}" pid="6" name="MSIP_Label_82a72fc4-d057-4164-8066-c919c52577a3_Enabled">
    <vt:lpwstr>true</vt:lpwstr>
  </property>
  <property fmtid="{D5CDD505-2E9C-101B-9397-08002B2CF9AE}" pid="7" name="MSIP_Label_82a72fc4-d057-4164-8066-c919c52577a3_SetDate">
    <vt:lpwstr>2022-11-10T07:55:33Z</vt:lpwstr>
  </property>
  <property fmtid="{D5CDD505-2E9C-101B-9397-08002B2CF9AE}" pid="8" name="MSIP_Label_82a72fc4-d057-4164-8066-c919c52577a3_Method">
    <vt:lpwstr>Standard</vt:lpwstr>
  </property>
  <property fmtid="{D5CDD505-2E9C-101B-9397-08002B2CF9AE}" pid="9" name="MSIP_Label_82a72fc4-d057-4164-8066-c919c52577a3_Name">
    <vt:lpwstr>Gul</vt:lpwstr>
  </property>
  <property fmtid="{D5CDD505-2E9C-101B-9397-08002B2CF9AE}" pid="10" name="MSIP_Label_82a72fc4-d057-4164-8066-c919c52577a3_SiteId">
    <vt:lpwstr>bdcbe535-f3cf-49f5-8a6a-fb6d98dc7837</vt:lpwstr>
  </property>
  <property fmtid="{D5CDD505-2E9C-101B-9397-08002B2CF9AE}" pid="11" name="MSIP_Label_82a72fc4-d057-4164-8066-c919c52577a3_ActionId">
    <vt:lpwstr>be2857c8-dc08-4a84-b336-798fe3f5e107</vt:lpwstr>
  </property>
  <property fmtid="{D5CDD505-2E9C-101B-9397-08002B2CF9AE}" pid="12" name="MSIP_Label_82a72fc4-d057-4164-8066-c919c52577a3_ContentBits">
    <vt:lpwstr>2</vt:lpwstr>
  </property>
  <property fmtid="{D5CDD505-2E9C-101B-9397-08002B2CF9AE}" pid="13" name="TaxKeyword">
    <vt:lpwstr>6059;#håndhygiene|3e26d3e3-68e2-4880-9a9b-3eeaadb9c3b6</vt:lpwstr>
  </property>
</Properties>
</file>