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3930460" w14:textId="200E986F" w:rsidR="007D5273" w:rsidRPr="00FB2BAE" w:rsidRDefault="00C05AC0">
      <w:pPr>
        <w:rPr>
          <w:b/>
          <w:sz w:val="28"/>
          <w:szCs w:val="28"/>
        </w:rPr>
      </w:pPr>
      <w:r w:rsidRPr="00FB2BAE">
        <w:rPr>
          <w:b/>
          <w:sz w:val="28"/>
          <w:szCs w:val="28"/>
        </w:rPr>
        <w:t>Førebygging av</w:t>
      </w:r>
      <w:r w:rsidR="00226619" w:rsidRPr="00FB2BAE">
        <w:rPr>
          <w:b/>
          <w:sz w:val="28"/>
          <w:szCs w:val="28"/>
        </w:rPr>
        <w:t xml:space="preserve"> </w:t>
      </w:r>
      <w:r w:rsidR="001D10A8" w:rsidRPr="00FB2BAE">
        <w:rPr>
          <w:b/>
          <w:sz w:val="28"/>
          <w:szCs w:val="28"/>
        </w:rPr>
        <w:t>urin</w:t>
      </w:r>
      <w:r w:rsidR="00226619" w:rsidRPr="00FB2BAE">
        <w:rPr>
          <w:b/>
          <w:sz w:val="28"/>
          <w:szCs w:val="28"/>
        </w:rPr>
        <w:t>vegsinfeksjonar</w:t>
      </w:r>
      <w:r w:rsidR="001C684D" w:rsidRPr="00FB2BAE">
        <w:rPr>
          <w:b/>
          <w:sz w:val="28"/>
          <w:szCs w:val="28"/>
        </w:rPr>
        <w:t xml:space="preserve"> </w:t>
      </w:r>
    </w:p>
    <w:p w14:paraId="0A1B8137" w14:textId="77777777" w:rsidR="001A339E" w:rsidRPr="00FB2BAE" w:rsidRDefault="007D5273" w:rsidP="00D3375D">
      <w:pPr>
        <w:pStyle w:val="Listeavsnitt"/>
        <w:numPr>
          <w:ilvl w:val="0"/>
          <w:numId w:val="5"/>
        </w:numPr>
        <w:spacing w:after="0"/>
        <w:rPr>
          <w:b/>
        </w:rPr>
      </w:pPr>
      <w:r w:rsidRPr="00FB2BAE">
        <w:rPr>
          <w:b/>
        </w:rPr>
        <w:t>Hensikt</w:t>
      </w:r>
      <w:r w:rsidR="002D08A4" w:rsidRPr="00FB2BAE">
        <w:rPr>
          <w:b/>
        </w:rPr>
        <w:t xml:space="preserve"> og omfang</w:t>
      </w:r>
    </w:p>
    <w:p w14:paraId="6EEC06F2" w14:textId="31752B17" w:rsidR="001A092E" w:rsidRPr="000630F3" w:rsidRDefault="001A092E" w:rsidP="008B7349">
      <w:pPr>
        <w:rPr>
          <w:lang w:val="nn-NO"/>
        </w:rPr>
      </w:pPr>
      <w:r w:rsidRPr="000630F3">
        <w:rPr>
          <w:lang w:val="nn-NO"/>
        </w:rPr>
        <w:t xml:space="preserve">Sikre </w:t>
      </w:r>
      <w:r w:rsidR="004B55ED" w:rsidRPr="000630F3">
        <w:rPr>
          <w:lang w:val="nn-NO"/>
        </w:rPr>
        <w:t xml:space="preserve">gode </w:t>
      </w:r>
      <w:r w:rsidR="00B94B3E" w:rsidRPr="000630F3">
        <w:rPr>
          <w:lang w:val="nn-NO"/>
        </w:rPr>
        <w:t>rutinar</w:t>
      </w:r>
      <w:r w:rsidR="00F0397A" w:rsidRPr="000630F3">
        <w:rPr>
          <w:lang w:val="nn-NO"/>
        </w:rPr>
        <w:t xml:space="preserve"> slik ein i størst </w:t>
      </w:r>
      <w:r w:rsidRPr="000630F3">
        <w:rPr>
          <w:lang w:val="nn-NO"/>
        </w:rPr>
        <w:t>mogleg grad reduserer risikoen for</w:t>
      </w:r>
      <w:r w:rsidR="00F0397A" w:rsidRPr="000630F3">
        <w:rPr>
          <w:lang w:val="nn-NO"/>
        </w:rPr>
        <w:t xml:space="preserve"> </w:t>
      </w:r>
      <w:proofErr w:type="spellStart"/>
      <w:r w:rsidR="00F0397A" w:rsidRPr="000630F3">
        <w:rPr>
          <w:lang w:val="nn-NO"/>
        </w:rPr>
        <w:t>helsetenesteassossiert</w:t>
      </w:r>
      <w:proofErr w:type="spellEnd"/>
      <w:r w:rsidR="00F0397A" w:rsidRPr="000630F3">
        <w:rPr>
          <w:lang w:val="nn-NO"/>
        </w:rPr>
        <w:t xml:space="preserve"> </w:t>
      </w:r>
      <w:r w:rsidRPr="000630F3">
        <w:rPr>
          <w:lang w:val="nn-NO"/>
        </w:rPr>
        <w:t xml:space="preserve"> urinvegsinfeksjon.</w:t>
      </w:r>
    </w:p>
    <w:p w14:paraId="3513D528" w14:textId="77777777" w:rsidR="007D5273" w:rsidRPr="00FB2BAE" w:rsidRDefault="007D5273" w:rsidP="00D3375D">
      <w:pPr>
        <w:pStyle w:val="Listeavsnitt"/>
        <w:numPr>
          <w:ilvl w:val="0"/>
          <w:numId w:val="5"/>
        </w:numPr>
        <w:spacing w:after="0"/>
        <w:rPr>
          <w:b/>
        </w:rPr>
      </w:pPr>
      <w:r w:rsidRPr="00FB2BAE">
        <w:rPr>
          <w:b/>
        </w:rPr>
        <w:t>Ansvar</w:t>
      </w:r>
    </w:p>
    <w:p w14:paraId="2DBEAB14" w14:textId="77777777" w:rsidR="00B94B3E" w:rsidRPr="000F6F4C" w:rsidRDefault="00B94B3E" w:rsidP="4EF2ED80">
      <w:r w:rsidRPr="000F6F4C">
        <w:t xml:space="preserve">Leiar er </w:t>
      </w:r>
      <w:proofErr w:type="spellStart"/>
      <w:r w:rsidRPr="000F6F4C">
        <w:t>ansvarleg</w:t>
      </w:r>
      <w:proofErr w:type="spellEnd"/>
      <w:r w:rsidRPr="000F6F4C">
        <w:t xml:space="preserve"> for at prosedyren er gjort kjent og vert </w:t>
      </w:r>
      <w:proofErr w:type="spellStart"/>
      <w:r w:rsidRPr="000F6F4C">
        <w:t>følgd</w:t>
      </w:r>
      <w:proofErr w:type="spellEnd"/>
      <w:r w:rsidRPr="000F6F4C">
        <w:t xml:space="preserve">. </w:t>
      </w:r>
      <w:proofErr w:type="spellStart"/>
      <w:r w:rsidRPr="000F6F4C">
        <w:t>Institusjonsleiar</w:t>
      </w:r>
      <w:proofErr w:type="spellEnd"/>
      <w:r w:rsidRPr="000F6F4C">
        <w:t xml:space="preserve"> har ansvar for at rett utstyr er tilgjengeleg.</w:t>
      </w:r>
    </w:p>
    <w:p w14:paraId="7C36B21D" w14:textId="4395EAE6" w:rsidR="00867B19" w:rsidRPr="00FB2BAE" w:rsidRDefault="00867B19" w:rsidP="4EF2ED80">
      <w:pPr>
        <w:rPr>
          <w:lang w:val="nn-NO"/>
        </w:rPr>
      </w:pPr>
      <w:r w:rsidRPr="4EF2ED80">
        <w:rPr>
          <w:lang w:val="nn-NO"/>
        </w:rPr>
        <w:t xml:space="preserve">Tilsette på sjukeheimen har eit sjølvstendig ansvar for å halde seg </w:t>
      </w:r>
      <w:r w:rsidR="00B94B3E" w:rsidRPr="4EF2ED80">
        <w:rPr>
          <w:lang w:val="nn-NO"/>
        </w:rPr>
        <w:t>fagleg</w:t>
      </w:r>
      <w:r w:rsidRPr="4EF2ED80">
        <w:rPr>
          <w:lang w:val="nn-NO"/>
        </w:rPr>
        <w:t xml:space="preserve"> oppdatert og være kjend med prosedyren. </w:t>
      </w:r>
      <w:r w:rsidR="001C684D" w:rsidRPr="4EF2ED80">
        <w:rPr>
          <w:lang w:val="nn-NO"/>
        </w:rPr>
        <w:t>Helsepersonell</w:t>
      </w:r>
      <w:r w:rsidRPr="4EF2ED80">
        <w:rPr>
          <w:lang w:val="nn-NO"/>
        </w:rPr>
        <w:t xml:space="preserve"> som set inn KAD har ansvar for at prosedyre blir følgt.</w:t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2502721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97323F0" w14:textId="1691F5B1" w:rsidR="00D94AC6" w:rsidRDefault="00D94AC6">
          <w:pPr>
            <w:pStyle w:val="Overskriftforinnholdsfortegnelse"/>
          </w:pPr>
          <w:r>
            <w:t>Innhold</w:t>
          </w:r>
        </w:p>
        <w:p w14:paraId="788FC531" w14:textId="07DB3D1A" w:rsidR="00D94AC6" w:rsidRDefault="00D94AC6">
          <w:pPr>
            <w:pStyle w:val="INNH1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6551812" w:history="1">
            <w:r w:rsidRPr="00A964D4">
              <w:rPr>
                <w:rStyle w:val="Hyperkobling"/>
                <w:noProof/>
                <w:lang w:val="nn-NO"/>
              </w:rPr>
              <w:t>Generelt om førebyggande tiltak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_Toc226551812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8CCEDB" w14:textId="72E49608" w:rsidR="00D94AC6" w:rsidRDefault="00D94AC6">
          <w:pPr>
            <w:pStyle w:val="INNH1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6551813" w:history="1">
            <w:r w:rsidRPr="00A964D4">
              <w:rPr>
                <w:rStyle w:val="Hyperkobling"/>
                <w:noProof/>
              </w:rPr>
              <w:t>Intermitterande kateterisering (IK)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_Toc226551813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E86A52" w14:textId="6996A3D3" w:rsidR="00D94AC6" w:rsidRDefault="00D94AC6">
          <w:pPr>
            <w:pStyle w:val="INNH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6551814" w:history="1">
            <w:r w:rsidRPr="00A964D4">
              <w:rPr>
                <w:rStyle w:val="Hyperkobling"/>
                <w:noProof/>
              </w:rPr>
              <w:t>Steril intermitterande kateterisering (SIK)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_Toc226551814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439F90" w14:textId="52DEB677" w:rsidR="00D94AC6" w:rsidRDefault="00D94AC6">
          <w:pPr>
            <w:pStyle w:val="INNH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6551815" w:history="1">
            <w:r w:rsidRPr="00A964D4">
              <w:rPr>
                <w:rStyle w:val="Hyperkobling"/>
                <w:noProof/>
              </w:rPr>
              <w:t>Rein intermitterande kateterisering (RIK)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_Toc226551815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4D0DA3" w14:textId="4B305449" w:rsidR="00D94AC6" w:rsidRDefault="00D94AC6">
          <w:pPr>
            <w:pStyle w:val="INNH1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6551816" w:history="1">
            <w:r w:rsidRPr="00A964D4">
              <w:rPr>
                <w:rStyle w:val="Hyperkobling"/>
                <w:noProof/>
                <w:lang w:val="da-DK"/>
              </w:rPr>
              <w:t>Blærekateter – Cathéter à demeure - KAD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_Toc226551816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10F425" w14:textId="6100EAF1" w:rsidR="00D94AC6" w:rsidRDefault="00D94AC6">
          <w:pPr>
            <w:pStyle w:val="INNH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6551817" w:history="1">
            <w:r w:rsidRPr="00A964D4">
              <w:rPr>
                <w:rStyle w:val="Hyperkobling"/>
                <w:noProof/>
              </w:rPr>
              <w:t>Innlegging av permanent blærekateter (KAD)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_Toc226551817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72EAD3" w14:textId="2EC10F37" w:rsidR="00D94AC6" w:rsidRDefault="00D94AC6">
          <w:pPr>
            <w:pStyle w:val="INNH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6551818" w:history="1">
            <w:r w:rsidRPr="00A964D4">
              <w:rPr>
                <w:rStyle w:val="Hyperkobling"/>
                <w:noProof/>
                <w:lang w:val="nn-NO"/>
              </w:rPr>
              <w:t>Stell og urindrenasje ved KAD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_Toc226551818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A76566" w14:textId="7F580972" w:rsidR="00D94AC6" w:rsidRDefault="00D94AC6">
          <w:pPr>
            <w:pStyle w:val="INNH3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6551819" w:history="1">
            <w:r w:rsidRPr="00A964D4">
              <w:rPr>
                <w:rStyle w:val="Hyperkobling"/>
                <w:noProof/>
                <w:lang w:val="nn-NO"/>
              </w:rPr>
              <w:t>Drenasje av urin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_Toc226551819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E9D9D0" w14:textId="1AF7938C" w:rsidR="00D94AC6" w:rsidRDefault="00D94AC6">
          <w:pPr>
            <w:pStyle w:val="INNH3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6551820" w:history="1">
            <w:r w:rsidRPr="00A964D4">
              <w:rPr>
                <w:rStyle w:val="Hyperkobling"/>
                <w:noProof/>
              </w:rPr>
              <w:t>Skifte av drenasjesystem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_Toc226551820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55DFA5" w14:textId="1B5D6484" w:rsidR="00D94AC6" w:rsidRDefault="00D94AC6">
          <w:pPr>
            <w:pStyle w:val="INNH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6551821" w:history="1">
            <w:r w:rsidRPr="00A964D4">
              <w:rPr>
                <w:rStyle w:val="Hyperkobling"/>
                <w:noProof/>
              </w:rPr>
              <w:t>Blæreskylling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_Toc226551821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71AA09" w14:textId="530E83BC" w:rsidR="00D94AC6" w:rsidRDefault="00D94AC6">
          <w:pPr>
            <w:pStyle w:val="INNH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6551822" w:history="1">
            <w:r w:rsidRPr="00A964D4">
              <w:rPr>
                <w:rStyle w:val="Hyperkobling"/>
                <w:noProof/>
              </w:rPr>
              <w:t>Seponering av KAD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_Toc226551822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950717" w14:textId="3D3AB3E2" w:rsidR="00D94AC6" w:rsidRDefault="00D94AC6">
          <w:pPr>
            <w:pStyle w:val="INNH1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6551823" w:history="1">
            <w:r w:rsidRPr="00A964D4">
              <w:rPr>
                <w:rStyle w:val="Hyperkobling"/>
                <w:noProof/>
                <w:lang w:val="nn-NO"/>
              </w:rPr>
              <w:t>Suprapubiskateter (SPK)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_Toc226551823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3DE5E2" w14:textId="5F9F8016" w:rsidR="00D94AC6" w:rsidRDefault="00D94AC6">
          <w:pPr>
            <w:pStyle w:val="INNH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6551824" w:history="1">
            <w:r w:rsidRPr="00A964D4">
              <w:rPr>
                <w:rStyle w:val="Hyperkobling"/>
                <w:noProof/>
                <w:lang w:val="nn-NO"/>
              </w:rPr>
              <w:t>Stell av SPK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_Toc226551824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A8D17D" w14:textId="2B54ED47" w:rsidR="00D94AC6" w:rsidRDefault="00D94AC6">
          <w:pPr>
            <w:pStyle w:val="INNH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6551825" w:history="1">
            <w:r w:rsidRPr="00A964D4">
              <w:rPr>
                <w:rStyle w:val="Hyperkobling"/>
                <w:noProof/>
                <w:lang w:val="nn-NO"/>
              </w:rPr>
              <w:t>Skifte av SPK: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_Toc226551825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797FB4" w14:textId="771CC1F9" w:rsidR="00D94AC6" w:rsidRDefault="00D94AC6">
          <w:pPr>
            <w:pStyle w:val="INNH1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6551826" w:history="1">
            <w:r w:rsidRPr="00A964D4">
              <w:rPr>
                <w:rStyle w:val="Hyperkobling"/>
                <w:noProof/>
              </w:rPr>
              <w:t>Pyelostomikateter(PSK)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_Toc226551826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24E751" w14:textId="33DC3874" w:rsidR="00D94AC6" w:rsidRDefault="00D94AC6">
          <w:pPr>
            <w:pStyle w:val="INNH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6551827" w:history="1">
            <w:r w:rsidRPr="00A964D4">
              <w:rPr>
                <w:rStyle w:val="Hyperkobling"/>
                <w:noProof/>
                <w:lang w:val="nn-NO"/>
              </w:rPr>
              <w:t>Stell av innstikkstad/kateterstell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_Toc226551827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CB00D7" w14:textId="03FC9AB8" w:rsidR="00D94AC6" w:rsidRDefault="00D94AC6">
          <w:pPr>
            <w:pStyle w:val="INNH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6551828" w:history="1">
            <w:r w:rsidRPr="00A964D4">
              <w:rPr>
                <w:rStyle w:val="Hyperkobling"/>
                <w:noProof/>
                <w:lang w:val="nn-NO"/>
              </w:rPr>
              <w:t>Stopp i drenasje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_Toc226551828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EC1FF5" w14:textId="75DDEDB6" w:rsidR="00D94AC6" w:rsidRDefault="00D94AC6">
          <w:pPr>
            <w:pStyle w:val="INNH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6551829" w:history="1">
            <w:r w:rsidRPr="00A964D4">
              <w:rPr>
                <w:rStyle w:val="Hyperkobling"/>
                <w:noProof/>
                <w:lang w:val="nn-NO"/>
              </w:rPr>
              <w:t>Urinprøve kun på klinisk indikasjon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_Toc226551829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92CA68" w14:textId="2828CC31" w:rsidR="00D94AC6" w:rsidRDefault="00D94AC6">
          <w:pPr>
            <w:pStyle w:val="INNH2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6551830" w:history="1">
            <w:r w:rsidRPr="00A964D4">
              <w:rPr>
                <w:rStyle w:val="Hyperkobling"/>
                <w:noProof/>
                <w:lang w:val="nn-NO"/>
              </w:rPr>
              <w:t>Seponering PSK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_Toc226551830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6BA76F" w14:textId="494616B1" w:rsidR="00D94AC6" w:rsidRDefault="00D94AC6">
          <w:pPr>
            <w:pStyle w:val="INNH1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6551831" w:history="1">
            <w:r w:rsidRPr="00A964D4">
              <w:rPr>
                <w:rStyle w:val="Hyperkobling"/>
                <w:noProof/>
                <w:lang w:val="nn-NO"/>
              </w:rPr>
              <w:t>Prøvetaking frå KAD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_Toc226551831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33B3F" w14:textId="0291A97C" w:rsidR="00D94AC6" w:rsidRDefault="00D94AC6">
          <w:pPr>
            <w:pStyle w:val="INNH1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6551832" w:history="1">
            <w:r w:rsidRPr="00A964D4">
              <w:rPr>
                <w:rStyle w:val="Hyperkobling"/>
                <w:noProof/>
              </w:rPr>
              <w:t>Prøvetaking utan kateter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_Toc226551832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04A544" w14:textId="3F36E085" w:rsidR="00D94AC6" w:rsidRDefault="00D94AC6">
          <w:pPr>
            <w:pStyle w:val="INNH1"/>
            <w:tabs>
              <w:tab w:val="right" w:leader="dot" w:pos="9062"/>
            </w:tabs>
            <w:rPr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26551833" w:history="1">
            <w:r w:rsidRPr="00A964D4">
              <w:rPr>
                <w:rStyle w:val="Hyperkobling"/>
                <w:noProof/>
              </w:rPr>
              <w:t>Urinstrimmeltest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_Toc226551833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36AE05" w14:textId="37501713" w:rsidR="00D94AC6" w:rsidRDefault="00D94AC6">
          <w:r>
            <w:rPr>
              <w:b/>
              <w:bCs/>
            </w:rPr>
            <w:fldChar w:fldCharType="end"/>
          </w:r>
        </w:p>
      </w:sdtContent>
    </w:sdt>
    <w:p w14:paraId="470F9666" w14:textId="4379F3CF" w:rsidR="00C50C80" w:rsidRPr="00FB2BAE" w:rsidRDefault="00C50C80" w:rsidP="00C50C80"/>
    <w:p w14:paraId="658A71ED" w14:textId="77777777" w:rsidR="00DD3ED0" w:rsidRPr="00FB2BAE" w:rsidRDefault="00DD3ED0" w:rsidP="00A25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FB2BAE">
        <w:br w:type="page"/>
      </w:r>
    </w:p>
    <w:p w14:paraId="29F2A259" w14:textId="54E80EBE" w:rsidR="00B17F40" w:rsidRPr="000630F3" w:rsidRDefault="001B70BB" w:rsidP="00E02BBC">
      <w:pPr>
        <w:pStyle w:val="Overskrift1"/>
        <w:spacing w:line="330" w:lineRule="auto"/>
        <w:rPr>
          <w:lang w:val="nn-NO"/>
        </w:rPr>
      </w:pPr>
      <w:bookmarkStart w:id="0" w:name="_Toc125961616"/>
      <w:bookmarkStart w:id="1" w:name="_Toc226551812"/>
      <w:r w:rsidRPr="000630F3">
        <w:rPr>
          <w:lang w:val="nn-NO"/>
        </w:rPr>
        <w:lastRenderedPageBreak/>
        <w:t>Generelt om førebyggande tiltak</w:t>
      </w:r>
      <w:bookmarkEnd w:id="0"/>
      <w:bookmarkEnd w:id="1"/>
    </w:p>
    <w:p w14:paraId="601F50D6" w14:textId="518CC414" w:rsidR="004D24A9" w:rsidRPr="000630F3" w:rsidRDefault="00271595" w:rsidP="004D24A9">
      <w:pPr>
        <w:shd w:val="clear" w:color="auto" w:fill="FFFFFF" w:themeFill="background1"/>
        <w:spacing w:after="0" w:line="330" w:lineRule="auto"/>
        <w:ind w:left="-420"/>
        <w:rPr>
          <w:lang w:val="nn-NO"/>
        </w:rPr>
      </w:pPr>
      <w:r w:rsidRPr="000630F3">
        <w:rPr>
          <w:lang w:val="nn-NO"/>
        </w:rPr>
        <w:t xml:space="preserve">Helsetenesteassosierte urinvegsinfeksjonar </w:t>
      </w:r>
      <w:r w:rsidR="001E06E5" w:rsidRPr="000630F3">
        <w:rPr>
          <w:lang w:val="nn-NO"/>
        </w:rPr>
        <w:t xml:space="preserve">(UVI) </w:t>
      </w:r>
      <w:r w:rsidRPr="000630F3">
        <w:rPr>
          <w:lang w:val="nn-NO"/>
        </w:rPr>
        <w:t xml:space="preserve">er </w:t>
      </w:r>
      <w:r w:rsidR="00562E6E" w:rsidRPr="000630F3">
        <w:rPr>
          <w:lang w:val="nn-NO"/>
        </w:rPr>
        <w:t xml:space="preserve">ein hyppig komplikasjon </w:t>
      </w:r>
      <w:r w:rsidR="00EA744D" w:rsidRPr="000630F3">
        <w:rPr>
          <w:lang w:val="nn-NO"/>
        </w:rPr>
        <w:t xml:space="preserve">hjå bebuarar på </w:t>
      </w:r>
      <w:r w:rsidR="00D7371E" w:rsidRPr="000630F3">
        <w:rPr>
          <w:lang w:val="nn-NO"/>
        </w:rPr>
        <w:t xml:space="preserve">sjukeheim. </w:t>
      </w:r>
      <w:r w:rsidR="009856A8" w:rsidRPr="000630F3">
        <w:rPr>
          <w:lang w:val="nn-NO"/>
        </w:rPr>
        <w:t xml:space="preserve">Godt væskeinntak, </w:t>
      </w:r>
      <w:r w:rsidR="00EA744D" w:rsidRPr="000630F3">
        <w:rPr>
          <w:lang w:val="nn-NO"/>
        </w:rPr>
        <w:t>rutinar</w:t>
      </w:r>
      <w:r w:rsidR="009856A8" w:rsidRPr="000630F3">
        <w:rPr>
          <w:lang w:val="nn-NO"/>
        </w:rPr>
        <w:t xml:space="preserve"> for blæretømming og </w:t>
      </w:r>
      <w:r w:rsidR="003B49F9" w:rsidRPr="000630F3">
        <w:rPr>
          <w:lang w:val="nn-NO"/>
        </w:rPr>
        <w:t>r</w:t>
      </w:r>
      <w:r w:rsidR="009856A8" w:rsidRPr="000630F3">
        <w:rPr>
          <w:lang w:val="nn-NO"/>
        </w:rPr>
        <w:t>iktig intimhygiene</w:t>
      </w:r>
      <w:r w:rsidR="004C1BBD" w:rsidRPr="000630F3">
        <w:rPr>
          <w:lang w:val="nn-NO"/>
        </w:rPr>
        <w:t xml:space="preserve"> </w:t>
      </w:r>
      <w:r w:rsidR="009856A8" w:rsidRPr="000630F3">
        <w:rPr>
          <w:lang w:val="nn-NO"/>
        </w:rPr>
        <w:t xml:space="preserve">er </w:t>
      </w:r>
      <w:r w:rsidR="003B49F9" w:rsidRPr="000630F3">
        <w:rPr>
          <w:lang w:val="nn-NO"/>
        </w:rPr>
        <w:t xml:space="preserve">viktige tiltak for å </w:t>
      </w:r>
      <w:r w:rsidR="00A433A9" w:rsidRPr="000630F3">
        <w:rPr>
          <w:lang w:val="nn-NO"/>
        </w:rPr>
        <w:t>førebygge</w:t>
      </w:r>
      <w:r w:rsidR="008A0AB7" w:rsidRPr="000630F3">
        <w:rPr>
          <w:lang w:val="nn-NO"/>
        </w:rPr>
        <w:t xml:space="preserve"> </w:t>
      </w:r>
      <w:r w:rsidR="008C7970" w:rsidRPr="000630F3">
        <w:rPr>
          <w:lang w:val="nn-NO"/>
        </w:rPr>
        <w:t>UVI.</w:t>
      </w:r>
    </w:p>
    <w:p w14:paraId="6F874FCB" w14:textId="133A8A69" w:rsidR="00871851" w:rsidRPr="000630F3" w:rsidRDefault="386053A6" w:rsidP="00871851">
      <w:pPr>
        <w:shd w:val="clear" w:color="auto" w:fill="FFFFFF" w:themeFill="background1"/>
        <w:spacing w:after="0" w:line="330" w:lineRule="auto"/>
        <w:ind w:left="-420"/>
        <w:rPr>
          <w:lang w:val="nn-NO"/>
        </w:rPr>
      </w:pPr>
      <w:proofErr w:type="spellStart"/>
      <w:r w:rsidRPr="000630F3">
        <w:rPr>
          <w:lang w:val="nn-NO"/>
        </w:rPr>
        <w:t>Inneligg</w:t>
      </w:r>
      <w:r w:rsidR="0DFFE17D" w:rsidRPr="000630F3">
        <w:rPr>
          <w:lang w:val="nn-NO"/>
        </w:rPr>
        <w:t>a</w:t>
      </w:r>
      <w:r w:rsidRPr="000630F3">
        <w:rPr>
          <w:lang w:val="nn-NO"/>
        </w:rPr>
        <w:t>nde</w:t>
      </w:r>
      <w:proofErr w:type="spellEnd"/>
      <w:r w:rsidRPr="000630F3">
        <w:rPr>
          <w:lang w:val="nn-NO"/>
        </w:rPr>
        <w:t xml:space="preserve"> kateter (</w:t>
      </w:r>
      <w:proofErr w:type="spellStart"/>
      <w:r w:rsidR="00F66C1E">
        <w:rPr>
          <w:lang w:val="nn-NO"/>
        </w:rPr>
        <w:t>C</w:t>
      </w:r>
      <w:r w:rsidR="008B2122">
        <w:rPr>
          <w:lang w:val="nn-NO"/>
        </w:rPr>
        <w:t>at</w:t>
      </w:r>
      <w:r w:rsidR="001E0433">
        <w:rPr>
          <w:lang w:val="nn-NO"/>
        </w:rPr>
        <w:t>h</w:t>
      </w:r>
      <w:r w:rsidR="00F66C1E">
        <w:rPr>
          <w:lang w:val="nn-NO"/>
        </w:rPr>
        <w:t>é</w:t>
      </w:r>
      <w:r w:rsidR="008B2122">
        <w:rPr>
          <w:lang w:val="nn-NO"/>
        </w:rPr>
        <w:t>ter</w:t>
      </w:r>
      <w:proofErr w:type="spellEnd"/>
      <w:r w:rsidR="00F66C1E">
        <w:rPr>
          <w:lang w:val="nn-NO"/>
        </w:rPr>
        <w:t xml:space="preserve"> à </w:t>
      </w:r>
      <w:proofErr w:type="spellStart"/>
      <w:r w:rsidR="00F66C1E">
        <w:rPr>
          <w:lang w:val="nn-NO"/>
        </w:rPr>
        <w:t>Demeure</w:t>
      </w:r>
      <w:proofErr w:type="spellEnd"/>
      <w:r w:rsidR="00F66C1E">
        <w:rPr>
          <w:lang w:val="nn-NO"/>
        </w:rPr>
        <w:t xml:space="preserve"> - </w:t>
      </w:r>
      <w:r w:rsidRPr="000630F3">
        <w:rPr>
          <w:lang w:val="nn-NO"/>
        </w:rPr>
        <w:t>KAD) er</w:t>
      </w:r>
      <w:r w:rsidR="785A1764" w:rsidRPr="000630F3">
        <w:rPr>
          <w:lang w:val="nn-NO"/>
        </w:rPr>
        <w:t xml:space="preserve"> </w:t>
      </w:r>
      <w:r w:rsidRPr="000630F3">
        <w:rPr>
          <w:lang w:val="nn-NO"/>
        </w:rPr>
        <w:t>den dominer</w:t>
      </w:r>
      <w:r w:rsidR="0DFFE17D" w:rsidRPr="000630F3">
        <w:rPr>
          <w:lang w:val="nn-NO"/>
        </w:rPr>
        <w:t>a</w:t>
      </w:r>
      <w:r w:rsidRPr="000630F3">
        <w:rPr>
          <w:lang w:val="nn-NO"/>
        </w:rPr>
        <w:t>nde årsak</w:t>
      </w:r>
      <w:r w:rsidR="43B2A360" w:rsidRPr="000630F3">
        <w:rPr>
          <w:lang w:val="nn-NO"/>
        </w:rPr>
        <w:t>a</w:t>
      </w:r>
      <w:r w:rsidRPr="000630F3">
        <w:rPr>
          <w:lang w:val="nn-NO"/>
        </w:rPr>
        <w:t xml:space="preserve"> til UVI</w:t>
      </w:r>
      <w:r w:rsidR="5EB5AF29" w:rsidRPr="000630F3">
        <w:rPr>
          <w:lang w:val="nn-NO"/>
        </w:rPr>
        <w:t xml:space="preserve"> og å r</w:t>
      </w:r>
      <w:r w:rsidR="7ED66F29" w:rsidRPr="000630F3">
        <w:rPr>
          <w:lang w:val="nn-NO"/>
        </w:rPr>
        <w:t>edusere</w:t>
      </w:r>
      <w:r w:rsidR="264D7B82" w:rsidRPr="000630F3">
        <w:rPr>
          <w:lang w:val="nn-NO"/>
        </w:rPr>
        <w:t xml:space="preserve"> bruk av KAD</w:t>
      </w:r>
      <w:r w:rsidR="5A6E6E47" w:rsidRPr="000630F3">
        <w:rPr>
          <w:lang w:val="nn-NO"/>
        </w:rPr>
        <w:t xml:space="preserve"> </w:t>
      </w:r>
      <w:r w:rsidR="264D7B82" w:rsidRPr="000630F3">
        <w:rPr>
          <w:lang w:val="nn-NO"/>
        </w:rPr>
        <w:t>er det viktigaste</w:t>
      </w:r>
      <w:r w:rsidR="5A6E6E47" w:rsidRPr="000630F3">
        <w:rPr>
          <w:lang w:val="nn-NO"/>
        </w:rPr>
        <w:t xml:space="preserve"> førebyggande</w:t>
      </w:r>
      <w:r w:rsidR="264D7B82" w:rsidRPr="000630F3">
        <w:rPr>
          <w:lang w:val="nn-NO"/>
        </w:rPr>
        <w:t xml:space="preserve"> tiltak</w:t>
      </w:r>
      <w:r w:rsidR="009201A3" w:rsidRPr="000630F3">
        <w:rPr>
          <w:lang w:val="nn-NO"/>
        </w:rPr>
        <w:t>et</w:t>
      </w:r>
      <w:r w:rsidR="5A6E6E47" w:rsidRPr="000630F3">
        <w:rPr>
          <w:lang w:val="nn-NO"/>
        </w:rPr>
        <w:t>.</w:t>
      </w:r>
      <w:r w:rsidR="57B6EC4C" w:rsidRPr="000630F3">
        <w:rPr>
          <w:lang w:val="nn-NO"/>
        </w:rPr>
        <w:t xml:space="preserve"> Vurder </w:t>
      </w:r>
      <w:proofErr w:type="spellStart"/>
      <w:r w:rsidR="5F5956DD" w:rsidRPr="000630F3">
        <w:rPr>
          <w:lang w:val="nn-NO"/>
        </w:rPr>
        <w:t>Intermitterande</w:t>
      </w:r>
      <w:proofErr w:type="spellEnd"/>
      <w:r w:rsidR="5F5956DD" w:rsidRPr="000630F3">
        <w:rPr>
          <w:lang w:val="nn-NO"/>
        </w:rPr>
        <w:t xml:space="preserve"> </w:t>
      </w:r>
      <w:proofErr w:type="spellStart"/>
      <w:r w:rsidR="5F5956DD" w:rsidRPr="000630F3">
        <w:rPr>
          <w:lang w:val="nn-NO"/>
        </w:rPr>
        <w:t>kateteris</w:t>
      </w:r>
      <w:r w:rsidR="3627E464" w:rsidRPr="000630F3">
        <w:rPr>
          <w:lang w:val="nn-NO"/>
        </w:rPr>
        <w:t>ering</w:t>
      </w:r>
      <w:proofErr w:type="spellEnd"/>
      <w:r w:rsidR="3627E464" w:rsidRPr="000630F3">
        <w:rPr>
          <w:lang w:val="nn-NO"/>
        </w:rPr>
        <w:t xml:space="preserve">, </w:t>
      </w:r>
      <w:proofErr w:type="spellStart"/>
      <w:r w:rsidR="3627E464" w:rsidRPr="000630F3">
        <w:rPr>
          <w:lang w:val="nn-NO"/>
        </w:rPr>
        <w:t>uridom</w:t>
      </w:r>
      <w:proofErr w:type="spellEnd"/>
      <w:r w:rsidR="3627E464" w:rsidRPr="000630F3">
        <w:rPr>
          <w:lang w:val="nn-NO"/>
        </w:rPr>
        <w:t>, bleier og innlegg som alternativ til KAD.</w:t>
      </w:r>
      <w:r w:rsidR="001E1550">
        <w:rPr>
          <w:lang w:val="nn-NO"/>
        </w:rPr>
        <w:t xml:space="preserve"> </w:t>
      </w:r>
      <w:r w:rsidR="002B07D5" w:rsidRPr="00E34B7F">
        <w:rPr>
          <w:lang w:val="nn-NO"/>
        </w:rPr>
        <w:t xml:space="preserve">Dokumenter </w:t>
      </w:r>
      <w:r w:rsidR="00222CE4">
        <w:rPr>
          <w:lang w:val="nn-NO"/>
        </w:rPr>
        <w:t xml:space="preserve">KAD evt. </w:t>
      </w:r>
      <w:proofErr w:type="spellStart"/>
      <w:r w:rsidR="004F6AAD">
        <w:rPr>
          <w:lang w:val="nn-NO"/>
        </w:rPr>
        <w:t>intermitterande</w:t>
      </w:r>
      <w:proofErr w:type="spellEnd"/>
      <w:r w:rsidR="004F6AAD">
        <w:rPr>
          <w:lang w:val="nn-NO"/>
        </w:rPr>
        <w:t xml:space="preserve"> </w:t>
      </w:r>
      <w:proofErr w:type="spellStart"/>
      <w:r w:rsidR="004F6AAD">
        <w:rPr>
          <w:lang w:val="nn-NO"/>
        </w:rPr>
        <w:t>kateterisering</w:t>
      </w:r>
      <w:proofErr w:type="spellEnd"/>
      <w:r w:rsidR="004F6AAD">
        <w:rPr>
          <w:lang w:val="nn-NO"/>
        </w:rPr>
        <w:t xml:space="preserve"> </w:t>
      </w:r>
      <w:r w:rsidR="0010552F" w:rsidRPr="00E34B7F">
        <w:rPr>
          <w:lang w:val="nn-NO"/>
        </w:rPr>
        <w:t>i journalsystem</w:t>
      </w:r>
      <w:r w:rsidR="004F6AAD">
        <w:rPr>
          <w:lang w:val="nn-NO"/>
        </w:rPr>
        <w:t>.</w:t>
      </w:r>
    </w:p>
    <w:p w14:paraId="4B820B8B" w14:textId="52FB765C" w:rsidR="0053EED7" w:rsidRPr="000630F3" w:rsidRDefault="0053EED7" w:rsidP="7E1111A0">
      <w:pPr>
        <w:shd w:val="clear" w:color="auto" w:fill="FFFFFF" w:themeFill="background1"/>
        <w:spacing w:after="0" w:line="330" w:lineRule="auto"/>
        <w:ind w:left="-420"/>
        <w:rPr>
          <w:lang w:val="nn-NO"/>
        </w:rPr>
      </w:pPr>
      <w:r w:rsidRPr="000630F3">
        <w:rPr>
          <w:lang w:val="nn-NO"/>
        </w:rPr>
        <w:t>Tiltak for å redusere førekomst av UVI i samband med bruk av KAD:</w:t>
      </w:r>
    </w:p>
    <w:p w14:paraId="63AA85FD" w14:textId="77777777" w:rsidR="00871851" w:rsidRPr="00A25C7B" w:rsidRDefault="00871851" w:rsidP="00871851">
      <w:pPr>
        <w:pStyle w:val="Listeavsnitt"/>
        <w:numPr>
          <w:ilvl w:val="0"/>
          <w:numId w:val="48"/>
        </w:numPr>
      </w:pPr>
      <w:r w:rsidRPr="00A25C7B">
        <w:t>Lege bør vurdere indikasjon, katetertype og -størrelse</w:t>
      </w:r>
    </w:p>
    <w:p w14:paraId="1FE31580" w14:textId="77777777" w:rsidR="00871851" w:rsidRPr="00FB2BAE" w:rsidRDefault="00871851" w:rsidP="00871851">
      <w:pPr>
        <w:pStyle w:val="Listeavsnitt"/>
        <w:numPr>
          <w:ilvl w:val="0"/>
          <w:numId w:val="48"/>
        </w:numPr>
      </w:pPr>
      <w:r w:rsidRPr="00FB2BAE">
        <w:t>Seponer så snart det ikkje lenger føreligg indikasjon</w:t>
      </w:r>
    </w:p>
    <w:p w14:paraId="65BC9A20" w14:textId="77777777" w:rsidR="00871851" w:rsidRPr="00FB2BAE" w:rsidRDefault="00871851" w:rsidP="00871851">
      <w:pPr>
        <w:pStyle w:val="Listeavsnitt"/>
        <w:numPr>
          <w:ilvl w:val="0"/>
          <w:numId w:val="48"/>
        </w:numPr>
      </w:pPr>
      <w:r w:rsidRPr="00FB2BAE">
        <w:t>Rett metode for innlegging av KAD</w:t>
      </w:r>
    </w:p>
    <w:p w14:paraId="0F71BA89" w14:textId="77777777" w:rsidR="00871851" w:rsidRPr="00FB2BAE" w:rsidRDefault="00871851" w:rsidP="00871851">
      <w:pPr>
        <w:pStyle w:val="Listeavsnitt"/>
        <w:numPr>
          <w:ilvl w:val="0"/>
          <w:numId w:val="48"/>
        </w:numPr>
      </w:pPr>
      <w:r w:rsidRPr="00FB2BAE">
        <w:t>Bruk basale smittevernrutinar, inkludert reine hanskar og beskyttelsesfrakk/plastforkle ved all kontakt med kateter og oppsamlingssystem</w:t>
      </w:r>
    </w:p>
    <w:p w14:paraId="699E9F70" w14:textId="12DBB712" w:rsidR="00E0793D" w:rsidRPr="00FB2BAE" w:rsidRDefault="00871851" w:rsidP="3B0D1F9F">
      <w:pPr>
        <w:pStyle w:val="Listeavsnitt"/>
        <w:numPr>
          <w:ilvl w:val="0"/>
          <w:numId w:val="48"/>
        </w:numPr>
        <w:spacing w:after="0" w:line="330" w:lineRule="auto"/>
      </w:pPr>
      <w:r w:rsidRPr="00FB2BAE">
        <w:t>Rett stell av KAD, inkludert godt intimstell. Om mogleg er dusj å føretrekke framfor stell i seng</w:t>
      </w:r>
    </w:p>
    <w:p w14:paraId="1BF13544" w14:textId="77777777" w:rsidR="00E0793D" w:rsidRPr="00FB2BAE" w:rsidRDefault="00E0793D" w:rsidP="00E0793D">
      <w:pPr>
        <w:shd w:val="clear" w:color="auto" w:fill="FFFFFF" w:themeFill="background1"/>
        <w:spacing w:after="0" w:line="330" w:lineRule="auto"/>
        <w:ind w:left="-420"/>
      </w:pPr>
      <w:r w:rsidRPr="00FB2BAE">
        <w:t>Indikasjon for KAD</w:t>
      </w:r>
    </w:p>
    <w:p w14:paraId="0F953A50" w14:textId="77777777" w:rsidR="00E0793D" w:rsidRPr="00FB2BAE" w:rsidRDefault="00E0793D" w:rsidP="00E0793D">
      <w:pPr>
        <w:pStyle w:val="Listeavsnitt"/>
        <w:numPr>
          <w:ilvl w:val="0"/>
          <w:numId w:val="48"/>
        </w:numPr>
        <w:shd w:val="clear" w:color="auto" w:fill="FFFFFF" w:themeFill="background1"/>
        <w:spacing w:after="0" w:line="330" w:lineRule="auto"/>
      </w:pPr>
      <w:r w:rsidRPr="00FB2BAE">
        <w:t xml:space="preserve">Retensjon/blæretømmingsproblem der </w:t>
      </w:r>
      <w:proofErr w:type="spellStart"/>
      <w:r w:rsidRPr="00FB2BAE">
        <w:t>intermitterande</w:t>
      </w:r>
      <w:proofErr w:type="spellEnd"/>
      <w:r w:rsidRPr="00FB2BAE">
        <w:t xml:space="preserve"> kateterisering ikkje kan nyttast</w:t>
      </w:r>
    </w:p>
    <w:p w14:paraId="6AEAC2E9" w14:textId="77777777" w:rsidR="00E0793D" w:rsidRPr="000630F3" w:rsidRDefault="00E0793D" w:rsidP="00E0793D">
      <w:pPr>
        <w:pStyle w:val="Listeavsnitt"/>
        <w:numPr>
          <w:ilvl w:val="0"/>
          <w:numId w:val="48"/>
        </w:numPr>
        <w:shd w:val="clear" w:color="auto" w:fill="FFFFFF" w:themeFill="background1"/>
        <w:spacing w:after="0" w:line="330" w:lineRule="auto"/>
        <w:rPr>
          <w:lang w:val="nn-NO"/>
        </w:rPr>
      </w:pPr>
      <w:r w:rsidRPr="000630F3">
        <w:rPr>
          <w:lang w:val="nn-NO"/>
        </w:rPr>
        <w:t>Kontinuerleg overvaking av diurese ved akutt, alvorleg sjukdom</w:t>
      </w:r>
    </w:p>
    <w:p w14:paraId="4B445928" w14:textId="77777777" w:rsidR="00E0793D" w:rsidRPr="000630F3" w:rsidRDefault="00E0793D" w:rsidP="00E0793D">
      <w:pPr>
        <w:pStyle w:val="Listeavsnitt"/>
        <w:numPr>
          <w:ilvl w:val="0"/>
          <w:numId w:val="48"/>
        </w:numPr>
        <w:shd w:val="clear" w:color="auto" w:fill="FFFFFF" w:themeFill="background1"/>
        <w:spacing w:after="0" w:line="330" w:lineRule="auto"/>
        <w:rPr>
          <w:lang w:val="nn-NO"/>
        </w:rPr>
      </w:pPr>
      <w:r w:rsidRPr="000630F3">
        <w:rPr>
          <w:lang w:val="nn-NO"/>
        </w:rPr>
        <w:t>For å betre komfort for bebuarar i terminalfase</w:t>
      </w:r>
    </w:p>
    <w:p w14:paraId="6D48455E" w14:textId="77777777" w:rsidR="005C2640" w:rsidRPr="00FB2BAE" w:rsidRDefault="00E0793D" w:rsidP="005C2640">
      <w:pPr>
        <w:pStyle w:val="Listeavsnitt"/>
        <w:numPr>
          <w:ilvl w:val="0"/>
          <w:numId w:val="48"/>
        </w:numPr>
        <w:shd w:val="clear" w:color="auto" w:fill="FFFFFF" w:themeFill="background1"/>
        <w:spacing w:after="0" w:line="330" w:lineRule="auto"/>
      </w:pPr>
      <w:r w:rsidRPr="00FB2BAE">
        <w:t xml:space="preserve">For å bidra til heling av opne sakrale sår hjå </w:t>
      </w:r>
      <w:proofErr w:type="spellStart"/>
      <w:r w:rsidRPr="00FB2BAE">
        <w:t>bebuar</w:t>
      </w:r>
      <w:proofErr w:type="spellEnd"/>
      <w:r w:rsidRPr="00FB2BAE">
        <w:t xml:space="preserve"> med inkontinens</w:t>
      </w:r>
    </w:p>
    <w:p w14:paraId="6019FAB2" w14:textId="77777777" w:rsidR="005C2640" w:rsidRPr="00FB2BAE" w:rsidRDefault="005C2640" w:rsidP="004E4703">
      <w:pPr>
        <w:shd w:val="clear" w:color="auto" w:fill="FFFFFF" w:themeFill="background1"/>
        <w:spacing w:after="0" w:line="330" w:lineRule="auto"/>
      </w:pPr>
    </w:p>
    <w:p w14:paraId="35D21A5E" w14:textId="12D53043" w:rsidR="005C2640" w:rsidRPr="00FB2BAE" w:rsidRDefault="00E63967" w:rsidP="004E4703">
      <w:pPr>
        <w:shd w:val="clear" w:color="auto" w:fill="FFFFFF" w:themeFill="background1"/>
        <w:spacing w:after="0" w:line="330" w:lineRule="auto"/>
        <w:ind w:left="-420"/>
      </w:pPr>
      <w:r w:rsidRPr="00FB2BAE">
        <w:t xml:space="preserve">Sjå Folkehelseinstituttet: </w:t>
      </w:r>
      <w:hyperlink r:id="rId11" w:history="1">
        <w:r w:rsidRPr="00FB2BAE">
          <w:rPr>
            <w:rStyle w:val="Hyperkobling"/>
          </w:rPr>
          <w:t xml:space="preserve">Hvordan forebygge </w:t>
        </w:r>
        <w:proofErr w:type="spellStart"/>
        <w:r w:rsidRPr="00FB2BAE">
          <w:rPr>
            <w:rStyle w:val="Hyperkobling"/>
          </w:rPr>
          <w:t>helsetjenesteassosierte</w:t>
        </w:r>
        <w:proofErr w:type="spellEnd"/>
        <w:r w:rsidRPr="00FB2BAE">
          <w:rPr>
            <w:rStyle w:val="Hyperkobling"/>
          </w:rPr>
          <w:t xml:space="preserve"> urinveisinfeksjoner</w:t>
        </w:r>
      </w:hyperlink>
    </w:p>
    <w:p w14:paraId="607A04B2" w14:textId="5B73BCE1" w:rsidR="001A0B9A" w:rsidRPr="00FB2BAE" w:rsidRDefault="3CC6EEBA" w:rsidP="0012645D">
      <w:pPr>
        <w:pStyle w:val="Overskrift1"/>
      </w:pPr>
      <w:bookmarkStart w:id="2" w:name="_Toc226551813"/>
      <w:proofErr w:type="spellStart"/>
      <w:r w:rsidRPr="00FB2BAE">
        <w:t>Intermitterande</w:t>
      </w:r>
      <w:proofErr w:type="spellEnd"/>
      <w:r w:rsidRPr="00FB2BAE">
        <w:t xml:space="preserve"> </w:t>
      </w:r>
      <w:r w:rsidR="00E44A57" w:rsidRPr="00FB2BAE">
        <w:t>kateterisering</w:t>
      </w:r>
      <w:r w:rsidR="004D7F41" w:rsidRPr="00FB2BAE">
        <w:t xml:space="preserve"> (</w:t>
      </w:r>
      <w:r w:rsidR="00BD3886" w:rsidRPr="00FB2BAE">
        <w:t>IK)</w:t>
      </w:r>
      <w:bookmarkEnd w:id="2"/>
    </w:p>
    <w:p w14:paraId="7B144100" w14:textId="252667A3" w:rsidR="002E10A6" w:rsidRPr="000F6F4C" w:rsidRDefault="003770AB" w:rsidP="4EF2ED80">
      <w:pPr>
        <w:ind w:left="-420"/>
      </w:pPr>
      <w:r w:rsidRPr="000F6F4C">
        <w:t xml:space="preserve">Ved </w:t>
      </w:r>
      <w:proofErr w:type="spellStart"/>
      <w:r w:rsidRPr="000F6F4C">
        <w:t>intermitterande</w:t>
      </w:r>
      <w:proofErr w:type="spellEnd"/>
      <w:r w:rsidRPr="000F6F4C">
        <w:t xml:space="preserve"> </w:t>
      </w:r>
      <w:r w:rsidR="00304481" w:rsidRPr="000F6F4C">
        <w:t>kateterisering</w:t>
      </w:r>
      <w:r w:rsidRPr="000F6F4C">
        <w:t xml:space="preserve"> er det anbefalt å </w:t>
      </w:r>
      <w:r w:rsidR="00AD6706" w:rsidRPr="000F6F4C">
        <w:t>bruke h</w:t>
      </w:r>
      <w:r w:rsidR="002E10A6" w:rsidRPr="000F6F4C">
        <w:t xml:space="preserve">ydrofile </w:t>
      </w:r>
      <w:r w:rsidR="007A2E0C" w:rsidRPr="000F6F4C">
        <w:t>kateter</w:t>
      </w:r>
      <w:r w:rsidR="00E278FB" w:rsidRPr="000F6F4C">
        <w:t xml:space="preserve">, det vil </w:t>
      </w:r>
      <w:proofErr w:type="spellStart"/>
      <w:r w:rsidR="00E278FB" w:rsidRPr="000F6F4C">
        <w:t>seie</w:t>
      </w:r>
      <w:proofErr w:type="spellEnd"/>
      <w:r w:rsidR="006600CA" w:rsidRPr="000F6F4C">
        <w:t xml:space="preserve"> </w:t>
      </w:r>
      <w:r w:rsidR="007A2E0C" w:rsidRPr="000F6F4C">
        <w:t>kateter</w:t>
      </w:r>
      <w:r w:rsidR="00942035" w:rsidRPr="000F6F4C">
        <w:t xml:space="preserve"> belagt med </w:t>
      </w:r>
      <w:proofErr w:type="spellStart"/>
      <w:r w:rsidR="00942035" w:rsidRPr="000F6F4C">
        <w:t>e</w:t>
      </w:r>
      <w:r w:rsidR="00C86958" w:rsidRPr="000F6F4C">
        <w:t>i</w:t>
      </w:r>
      <w:r w:rsidR="00942035" w:rsidRPr="000F6F4C">
        <w:t>t</w:t>
      </w:r>
      <w:proofErr w:type="spellEnd"/>
      <w:r w:rsidR="00942035" w:rsidRPr="000F6F4C">
        <w:t xml:space="preserve"> materiale som </w:t>
      </w:r>
      <w:r w:rsidR="00763F9F" w:rsidRPr="000F6F4C">
        <w:t>gir</w:t>
      </w:r>
      <w:r w:rsidR="00942035" w:rsidRPr="000F6F4C">
        <w:t xml:space="preserve"> e</w:t>
      </w:r>
      <w:r w:rsidR="00C86958" w:rsidRPr="000F6F4C">
        <w:t>i</w:t>
      </w:r>
      <w:r w:rsidR="00942035" w:rsidRPr="000F6F4C">
        <w:t xml:space="preserve"> glatt og </w:t>
      </w:r>
      <w:proofErr w:type="spellStart"/>
      <w:r w:rsidR="00C86958" w:rsidRPr="000F6F4C">
        <w:t>glidande</w:t>
      </w:r>
      <w:proofErr w:type="spellEnd"/>
      <w:r w:rsidR="00942035" w:rsidRPr="000F6F4C">
        <w:t xml:space="preserve"> overflate</w:t>
      </w:r>
      <w:r w:rsidR="00C86958" w:rsidRPr="000F6F4C">
        <w:t xml:space="preserve"> når det </w:t>
      </w:r>
      <w:r w:rsidR="006600CA" w:rsidRPr="000F6F4C">
        <w:t>blir fukta</w:t>
      </w:r>
      <w:r w:rsidRPr="000F6F4C">
        <w:t>.</w:t>
      </w:r>
    </w:p>
    <w:p w14:paraId="251A516B" w14:textId="16001351" w:rsidR="004423C3" w:rsidRPr="000F6F4C" w:rsidRDefault="004423C3" w:rsidP="4EF2ED80">
      <w:pPr>
        <w:ind w:left="-420"/>
      </w:pPr>
      <w:r w:rsidRPr="000F6F4C">
        <w:t xml:space="preserve">Det </w:t>
      </w:r>
      <w:proofErr w:type="spellStart"/>
      <w:r w:rsidR="00674FDD" w:rsidRPr="000F6F4C">
        <w:t>anbefalast</w:t>
      </w:r>
      <w:proofErr w:type="spellEnd"/>
      <w:r w:rsidRPr="000F6F4C">
        <w:t xml:space="preserve"> steril prosedyre </w:t>
      </w:r>
      <w:r w:rsidR="002B1849" w:rsidRPr="000F6F4C">
        <w:t xml:space="preserve">(SIK) </w:t>
      </w:r>
      <w:r w:rsidRPr="000F6F4C">
        <w:t>i s</w:t>
      </w:r>
      <w:r w:rsidR="00674FDD" w:rsidRPr="000F6F4C">
        <w:t>ju</w:t>
      </w:r>
      <w:r w:rsidRPr="000F6F4C">
        <w:t>kehus/ helseinstitusjon og re</w:t>
      </w:r>
      <w:r w:rsidR="00674FDD" w:rsidRPr="000F6F4C">
        <w:t>i</w:t>
      </w:r>
      <w:r w:rsidRPr="000F6F4C">
        <w:t>n prosedyre</w:t>
      </w:r>
      <w:r w:rsidR="00E278FB" w:rsidRPr="000F6F4C">
        <w:t xml:space="preserve"> (RIK)</w:t>
      </w:r>
      <w:r w:rsidRPr="000F6F4C">
        <w:t xml:space="preserve"> for </w:t>
      </w:r>
      <w:proofErr w:type="spellStart"/>
      <w:r w:rsidRPr="000F6F4C">
        <w:t>de</w:t>
      </w:r>
      <w:r w:rsidR="00674FDD" w:rsidRPr="000F6F4C">
        <w:t>i</w:t>
      </w:r>
      <w:proofErr w:type="spellEnd"/>
      <w:r w:rsidRPr="000F6F4C">
        <w:t xml:space="preserve"> som utfører kateterisering h</w:t>
      </w:r>
      <w:r w:rsidR="00E27BC9" w:rsidRPr="000F6F4C">
        <w:t>ei</w:t>
      </w:r>
      <w:r w:rsidRPr="000F6F4C">
        <w:t>me.</w:t>
      </w:r>
      <w:r w:rsidR="009B2F7E" w:rsidRPr="000F6F4C">
        <w:t xml:space="preserve"> </w:t>
      </w:r>
      <w:r w:rsidR="004550D2" w:rsidRPr="000F6F4C">
        <w:t>På institusjon</w:t>
      </w:r>
      <w:r w:rsidR="003C1A92" w:rsidRPr="000F6F4C">
        <w:t>: b</w:t>
      </w:r>
      <w:r w:rsidRPr="000F6F4C">
        <w:t xml:space="preserve">enytt alltid </w:t>
      </w:r>
      <w:r w:rsidR="004550D2" w:rsidRPr="000F6F4C">
        <w:t>SIK</w:t>
      </w:r>
      <w:r w:rsidRPr="000F6F4C">
        <w:t xml:space="preserve"> dersom pasienten har akutt urinretensjon, er i utredningsfase, får gjentatte </w:t>
      </w:r>
      <w:proofErr w:type="spellStart"/>
      <w:r w:rsidRPr="000F6F4C">
        <w:t>urinve</w:t>
      </w:r>
      <w:r w:rsidR="00D33111" w:rsidRPr="000F6F4C">
        <w:t>g</w:t>
      </w:r>
      <w:r w:rsidRPr="000F6F4C">
        <w:t>sinfeksjon</w:t>
      </w:r>
      <w:r w:rsidR="00D33111" w:rsidRPr="000F6F4C">
        <w:t>a</w:t>
      </w:r>
      <w:r w:rsidRPr="000F6F4C">
        <w:t>r</w:t>
      </w:r>
      <w:proofErr w:type="spellEnd"/>
      <w:r w:rsidRPr="000F6F4C">
        <w:t>, er immunsupprimert, eller er nyoperert.  </w:t>
      </w:r>
    </w:p>
    <w:p w14:paraId="435172EA" w14:textId="0927E1D9" w:rsidR="009B2F7E" w:rsidRPr="00FB2BAE" w:rsidRDefault="004423C3" w:rsidP="4EF2ED80">
      <w:pPr>
        <w:ind w:left="-420"/>
        <w:rPr>
          <w:lang w:val="nn-NO"/>
        </w:rPr>
      </w:pPr>
      <w:r w:rsidRPr="4EF2ED80">
        <w:rPr>
          <w:lang w:val="nn-NO"/>
        </w:rPr>
        <w:t>På langtidsavdeling</w:t>
      </w:r>
      <w:r w:rsidR="00D33111" w:rsidRPr="4EF2ED80">
        <w:rPr>
          <w:lang w:val="nn-NO"/>
        </w:rPr>
        <w:t>a</w:t>
      </w:r>
      <w:r w:rsidRPr="4EF2ED80">
        <w:rPr>
          <w:lang w:val="nn-NO"/>
        </w:rPr>
        <w:t xml:space="preserve">r </w:t>
      </w:r>
      <w:r w:rsidR="00D33111" w:rsidRPr="4EF2ED80">
        <w:rPr>
          <w:lang w:val="nn-NO"/>
        </w:rPr>
        <w:t>vurderast</w:t>
      </w:r>
      <w:r w:rsidRPr="4EF2ED80">
        <w:rPr>
          <w:lang w:val="nn-NO"/>
        </w:rPr>
        <w:t xml:space="preserve"> overgang til RIK når situasjonen er avklart.</w:t>
      </w:r>
      <w:r w:rsidR="00AA6B74" w:rsidRPr="4EF2ED80">
        <w:rPr>
          <w:lang w:val="nn-NO"/>
        </w:rPr>
        <w:t xml:space="preserve"> Ta avgjerda i samråd </w:t>
      </w:r>
      <w:r w:rsidRPr="4EF2ED80">
        <w:rPr>
          <w:lang w:val="nn-NO"/>
        </w:rPr>
        <w:t>med lege.</w:t>
      </w:r>
    </w:p>
    <w:p w14:paraId="04674882" w14:textId="77777777" w:rsidR="00E416BC" w:rsidRPr="00FB2BAE" w:rsidRDefault="00E416BC" w:rsidP="002E10A6">
      <w:pPr>
        <w:pStyle w:val="NormalWeb"/>
        <w:shd w:val="clear" w:color="auto" w:fill="FFFFFF"/>
        <w:rPr>
          <w:rFonts w:cstheme="minorHAnsi"/>
          <w:color w:val="222222"/>
        </w:rPr>
      </w:pPr>
    </w:p>
    <w:tbl>
      <w:tblPr>
        <w:tblStyle w:val="Tabellrutenett"/>
        <w:tblpPr w:leftFromText="141" w:rightFromText="141" w:vertAnchor="text" w:horzAnchor="margin" w:tblpXSpec="center" w:tblpY="-486"/>
        <w:tblW w:w="9776" w:type="dxa"/>
        <w:tblLook w:val="04A0" w:firstRow="1" w:lastRow="0" w:firstColumn="1" w:lastColumn="0" w:noHBand="0" w:noVBand="1"/>
      </w:tblPr>
      <w:tblGrid>
        <w:gridCol w:w="5949"/>
        <w:gridCol w:w="1984"/>
        <w:gridCol w:w="1843"/>
      </w:tblGrid>
      <w:tr w:rsidR="00230BC4" w:rsidRPr="00FB2BAE" w14:paraId="678402A4" w14:textId="77777777" w:rsidTr="1BA745DF">
        <w:tc>
          <w:tcPr>
            <w:tcW w:w="5949" w:type="dxa"/>
            <w:hideMark/>
          </w:tcPr>
          <w:p w14:paraId="652F925E" w14:textId="1478DF70" w:rsidR="00230BC4" w:rsidRPr="00FB2BAE" w:rsidRDefault="00230BC4" w:rsidP="003F08FF">
            <w:pPr>
              <w:pStyle w:val="NormalWeb"/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</w:rPr>
            </w:pPr>
            <w:r w:rsidRPr="00FB2BAE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</w:rPr>
              <w:lastRenderedPageBreak/>
              <w:t>Utstyr</w:t>
            </w:r>
          </w:p>
        </w:tc>
        <w:tc>
          <w:tcPr>
            <w:tcW w:w="1984" w:type="dxa"/>
            <w:hideMark/>
          </w:tcPr>
          <w:p w14:paraId="6D0F1C01" w14:textId="18B2BA14" w:rsidR="00230BC4" w:rsidRPr="00FB2BAE" w:rsidRDefault="006900F5" w:rsidP="006900F5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</w:rPr>
            </w:pPr>
            <w:r w:rsidRPr="00FB2BAE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</w:rPr>
              <w:t>SIK</w:t>
            </w:r>
          </w:p>
        </w:tc>
        <w:tc>
          <w:tcPr>
            <w:tcW w:w="1843" w:type="dxa"/>
            <w:hideMark/>
          </w:tcPr>
          <w:p w14:paraId="77B235DD" w14:textId="27412B00" w:rsidR="00230BC4" w:rsidRPr="00FB2BAE" w:rsidRDefault="006900F5" w:rsidP="006900F5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</w:rPr>
            </w:pPr>
            <w:r w:rsidRPr="00FB2BAE">
              <w:rPr>
                <w:rFonts w:asciiTheme="minorHAnsi" w:hAnsiTheme="minorHAnsi" w:cstheme="minorHAnsi"/>
                <w:b/>
                <w:bCs/>
                <w:color w:val="222222"/>
                <w:sz w:val="22"/>
                <w:szCs w:val="22"/>
              </w:rPr>
              <w:t>RIK</w:t>
            </w:r>
          </w:p>
        </w:tc>
      </w:tr>
      <w:tr w:rsidR="00106F50" w:rsidRPr="00FB2BAE" w14:paraId="7A26A8B0" w14:textId="77777777" w:rsidTr="1BA745DF">
        <w:tc>
          <w:tcPr>
            <w:tcW w:w="5949" w:type="dxa"/>
          </w:tcPr>
          <w:p w14:paraId="3005AA63" w14:textId="1906D94D" w:rsidR="00106F50" w:rsidRPr="00A25C7B" w:rsidRDefault="00106F50" w:rsidP="1BA745DF">
            <w:pPr>
              <w:pStyle w:val="NormalWeb"/>
              <w:shd w:val="clear" w:color="auto" w:fill="FFFFFF" w:themeFill="background1"/>
              <w:rPr>
                <w:rFonts w:asciiTheme="minorHAnsi" w:hAnsiTheme="minorHAnsi" w:cstheme="minorBidi"/>
                <w:color w:val="222222"/>
                <w:sz w:val="22"/>
                <w:szCs w:val="22"/>
              </w:rPr>
            </w:pPr>
            <w:r w:rsidRPr="1BA745DF">
              <w:rPr>
                <w:rFonts w:asciiTheme="minorHAnsi" w:hAnsiTheme="minorHAnsi" w:cstheme="minorBidi"/>
                <w:color w:val="222222"/>
                <w:sz w:val="22"/>
                <w:szCs w:val="22"/>
              </w:rPr>
              <w:t xml:space="preserve">Skiftesett med </w:t>
            </w:r>
            <w:proofErr w:type="spellStart"/>
            <w:r w:rsidR="001F4776" w:rsidRPr="1BA745DF">
              <w:rPr>
                <w:rFonts w:asciiTheme="minorHAnsi" w:hAnsiTheme="minorHAnsi" w:cstheme="minorBidi"/>
                <w:color w:val="222222"/>
                <w:sz w:val="22"/>
                <w:szCs w:val="22"/>
              </w:rPr>
              <w:t>tupfer</w:t>
            </w:r>
            <w:r w:rsidR="0A971981" w:rsidRPr="1BA745DF">
              <w:rPr>
                <w:rFonts w:asciiTheme="minorHAnsi" w:hAnsiTheme="minorHAnsi" w:cstheme="minorBidi"/>
                <w:color w:val="222222"/>
                <w:sz w:val="22"/>
                <w:szCs w:val="22"/>
              </w:rPr>
              <w:t>a</w:t>
            </w:r>
            <w:proofErr w:type="spellEnd"/>
            <w:r w:rsidR="001F4776" w:rsidRPr="1BA745DF">
              <w:rPr>
                <w:rFonts w:asciiTheme="minorHAnsi" w:hAnsiTheme="minorHAnsi" w:cstheme="minorBidi"/>
                <w:color w:val="222222"/>
                <w:sz w:val="22"/>
                <w:szCs w:val="22"/>
              </w:rPr>
              <w:t xml:space="preserve"> og kompress</w:t>
            </w:r>
            <w:r w:rsidR="00522816" w:rsidRPr="1BA745DF">
              <w:rPr>
                <w:rFonts w:asciiTheme="minorHAnsi" w:hAnsiTheme="minorHAnsi" w:cstheme="minorBidi"/>
                <w:color w:val="222222"/>
                <w:sz w:val="22"/>
                <w:szCs w:val="22"/>
              </w:rPr>
              <w:t xml:space="preserve"> (eventuelt katetersett)</w:t>
            </w:r>
          </w:p>
        </w:tc>
        <w:tc>
          <w:tcPr>
            <w:tcW w:w="1984" w:type="dxa"/>
          </w:tcPr>
          <w:p w14:paraId="64666B95" w14:textId="0CD693FA" w:rsidR="00106F50" w:rsidRPr="00FB2BAE" w:rsidRDefault="00522816" w:rsidP="003F08FF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FB2BA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14:paraId="483A283E" w14:textId="21786F6D" w:rsidR="00106F50" w:rsidRPr="00FB2BAE" w:rsidRDefault="001F4776" w:rsidP="003F08FF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FB2BA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X</w:t>
            </w:r>
          </w:p>
        </w:tc>
      </w:tr>
      <w:tr w:rsidR="00404437" w:rsidRPr="00FB2BAE" w14:paraId="78BD1E96" w14:textId="77777777" w:rsidTr="1BA745DF">
        <w:tc>
          <w:tcPr>
            <w:tcW w:w="5949" w:type="dxa"/>
            <w:hideMark/>
          </w:tcPr>
          <w:p w14:paraId="29804DF2" w14:textId="08CF4CB0" w:rsidR="00404437" w:rsidRPr="00FB2BAE" w:rsidRDefault="00966DAC" w:rsidP="003F08FF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FB2BA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H</w:t>
            </w:r>
            <w:r w:rsidR="00404437" w:rsidRPr="00FB2BA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ydrofilt kateter (</w:t>
            </w:r>
            <w:proofErr w:type="spellStart"/>
            <w:r w:rsidR="00404437" w:rsidRPr="00FB2BA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Ch</w:t>
            </w:r>
            <w:proofErr w:type="spellEnd"/>
            <w:r w:rsidR="00404437" w:rsidRPr="00FB2BA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etter ordinasjon</w:t>
            </w:r>
            <w:r w:rsidR="007B6462" w:rsidRPr="00FB2BA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, 12 </w:t>
            </w:r>
            <w:proofErr w:type="spellStart"/>
            <w:r w:rsidR="007B6462" w:rsidRPr="00FB2BA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Ch</w:t>
            </w:r>
            <w:proofErr w:type="spellEnd"/>
            <w:r w:rsidR="007B6462" w:rsidRPr="00FB2BA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er </w:t>
            </w:r>
            <w:r w:rsidR="00C53707" w:rsidRPr="00FB2BA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ofte brukt</w:t>
            </w:r>
            <w:r w:rsidR="00404437" w:rsidRPr="00FB2BA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) </w:t>
            </w:r>
            <w:proofErr w:type="spellStart"/>
            <w:r w:rsidR="00404437" w:rsidRPr="00FB2BA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Evt</w:t>
            </w:r>
            <w:proofErr w:type="spellEnd"/>
            <w:r w:rsidR="00404437" w:rsidRPr="00FB2BA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sterilt va</w:t>
            </w:r>
            <w:r w:rsidR="00466D98" w:rsidRPr="00FB2BA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tn</w:t>
            </w:r>
            <w:r w:rsidR="00404437" w:rsidRPr="00FB2BA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 eller</w:t>
            </w:r>
            <w:r w:rsidR="00404437" w:rsidRPr="00FB2B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379E4" w:rsidRPr="00FB2BAE">
              <w:rPr>
                <w:rFonts w:asciiTheme="minorHAnsi" w:hAnsiTheme="minorHAnsi" w:cstheme="minorHAnsi"/>
                <w:sz w:val="22"/>
                <w:szCs w:val="22"/>
              </w:rPr>
              <w:t>NaCl</w:t>
            </w:r>
            <w:proofErr w:type="spellEnd"/>
            <w:r w:rsidR="00370316" w:rsidRPr="00FB2B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04437" w:rsidRPr="00FB2BA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0,9% til fukting av kateteret</w:t>
            </w:r>
          </w:p>
        </w:tc>
        <w:tc>
          <w:tcPr>
            <w:tcW w:w="1984" w:type="dxa"/>
            <w:hideMark/>
          </w:tcPr>
          <w:p w14:paraId="3A3B031F" w14:textId="3B9262EE" w:rsidR="00404437" w:rsidRPr="00FB2BAE" w:rsidRDefault="00404437" w:rsidP="003F08FF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FB2BA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X</w:t>
            </w:r>
          </w:p>
        </w:tc>
        <w:tc>
          <w:tcPr>
            <w:tcW w:w="1843" w:type="dxa"/>
            <w:hideMark/>
          </w:tcPr>
          <w:p w14:paraId="04F39DAC" w14:textId="79EA19E0" w:rsidR="00404437" w:rsidRPr="00FB2BAE" w:rsidRDefault="00404437" w:rsidP="003F08FF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FB2BA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X</w:t>
            </w:r>
          </w:p>
        </w:tc>
      </w:tr>
      <w:tr w:rsidR="00404437" w:rsidRPr="00FB2BAE" w14:paraId="44EBC407" w14:textId="77777777" w:rsidTr="1BA745DF">
        <w:tc>
          <w:tcPr>
            <w:tcW w:w="5949" w:type="dxa"/>
          </w:tcPr>
          <w:p w14:paraId="731E2155" w14:textId="7939C98F" w:rsidR="00404437" w:rsidRPr="00A25C7B" w:rsidRDefault="00404437" w:rsidP="003F08FF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A25C7B">
              <w:rPr>
                <w:rFonts w:asciiTheme="minorHAnsi" w:hAnsiTheme="minorHAnsi" w:cstheme="minorHAnsi"/>
                <w:sz w:val="22"/>
                <w:szCs w:val="22"/>
              </w:rPr>
              <w:t xml:space="preserve">Steril væske (sterilt vann, fysiologisk saltvann) til vask av </w:t>
            </w:r>
            <w:proofErr w:type="spellStart"/>
            <w:r w:rsidR="008D2DF1" w:rsidRPr="00A25C7B">
              <w:rPr>
                <w:rFonts w:asciiTheme="minorHAnsi" w:hAnsiTheme="minorHAnsi" w:cstheme="minorHAnsi"/>
                <w:sz w:val="22"/>
                <w:szCs w:val="22"/>
              </w:rPr>
              <w:t>urinrøyrsopning</w:t>
            </w:r>
            <w:r w:rsidRPr="00A25C7B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proofErr w:type="spellEnd"/>
          </w:p>
        </w:tc>
        <w:tc>
          <w:tcPr>
            <w:tcW w:w="1984" w:type="dxa"/>
          </w:tcPr>
          <w:p w14:paraId="65F1BB81" w14:textId="0B99FCE0" w:rsidR="00404437" w:rsidRPr="00FB2BAE" w:rsidRDefault="00F60550" w:rsidP="003F08FF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FB2BA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14:paraId="05B326FF" w14:textId="77777777" w:rsidR="00404437" w:rsidRPr="00FB2BAE" w:rsidRDefault="00404437" w:rsidP="003F08FF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</w:tc>
      </w:tr>
      <w:tr w:rsidR="00404437" w:rsidRPr="00FB2BAE" w14:paraId="58263E53" w14:textId="77777777" w:rsidTr="1BA745DF">
        <w:tc>
          <w:tcPr>
            <w:tcW w:w="5949" w:type="dxa"/>
            <w:hideMark/>
          </w:tcPr>
          <w:p w14:paraId="2261CEB5" w14:textId="2CF30FC8" w:rsidR="00404437" w:rsidRPr="00FB2BAE" w:rsidRDefault="00404437" w:rsidP="003F08FF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FB2BA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 xml:space="preserve">Sterile </w:t>
            </w:r>
            <w:r w:rsidR="004040F3" w:rsidRPr="00FB2BA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hanskar</w:t>
            </w:r>
          </w:p>
        </w:tc>
        <w:tc>
          <w:tcPr>
            <w:tcW w:w="1984" w:type="dxa"/>
            <w:hideMark/>
          </w:tcPr>
          <w:p w14:paraId="1D43C2B5" w14:textId="0F2AFBE5" w:rsidR="00404437" w:rsidRPr="00FB2BAE" w:rsidRDefault="00404437" w:rsidP="003F08FF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FB2BA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X</w:t>
            </w:r>
          </w:p>
        </w:tc>
        <w:tc>
          <w:tcPr>
            <w:tcW w:w="1843" w:type="dxa"/>
            <w:hideMark/>
          </w:tcPr>
          <w:p w14:paraId="4B916222" w14:textId="7F0E3F0D" w:rsidR="00404437" w:rsidRPr="00FB2BAE" w:rsidRDefault="00404437" w:rsidP="003F08FF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</w:tc>
      </w:tr>
      <w:tr w:rsidR="00404437" w:rsidRPr="00FB2BAE" w14:paraId="34AB52BC" w14:textId="77777777" w:rsidTr="1BA745DF">
        <w:tc>
          <w:tcPr>
            <w:tcW w:w="5949" w:type="dxa"/>
          </w:tcPr>
          <w:p w14:paraId="61FF60E3" w14:textId="3E040184" w:rsidR="00404437" w:rsidRPr="00FB2BAE" w:rsidRDefault="00404437" w:rsidP="003F08FF">
            <w:pPr>
              <w:rPr>
                <w:rFonts w:cstheme="minorHAnsi"/>
                <w:lang w:eastAsia="nb-NO"/>
              </w:rPr>
            </w:pPr>
            <w:r w:rsidRPr="00FB2BAE">
              <w:rPr>
                <w:rFonts w:cstheme="minorHAnsi"/>
                <w:color w:val="222222"/>
              </w:rPr>
              <w:t>Re</w:t>
            </w:r>
            <w:r w:rsidR="004040F3" w:rsidRPr="00FB2BAE">
              <w:rPr>
                <w:rFonts w:cstheme="minorHAnsi"/>
                <w:color w:val="222222"/>
              </w:rPr>
              <w:t>i</w:t>
            </w:r>
            <w:r w:rsidRPr="00FB2BAE">
              <w:rPr>
                <w:rFonts w:cstheme="minorHAnsi"/>
                <w:color w:val="222222"/>
              </w:rPr>
              <w:t xml:space="preserve">ne </w:t>
            </w:r>
            <w:r w:rsidR="004040F3" w:rsidRPr="00FB2BAE">
              <w:rPr>
                <w:rFonts w:cstheme="minorHAnsi"/>
                <w:color w:val="222222"/>
              </w:rPr>
              <w:t>hanskar</w:t>
            </w:r>
          </w:p>
        </w:tc>
        <w:tc>
          <w:tcPr>
            <w:tcW w:w="1984" w:type="dxa"/>
          </w:tcPr>
          <w:p w14:paraId="1D34CA38" w14:textId="77777777" w:rsidR="00404437" w:rsidRPr="00FB2BAE" w:rsidRDefault="00404437" w:rsidP="003F08FF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D3E9373" w14:textId="79183480" w:rsidR="00404437" w:rsidRPr="00FB2BAE" w:rsidRDefault="00404437" w:rsidP="003F08FF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FB2BA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X</w:t>
            </w:r>
          </w:p>
        </w:tc>
      </w:tr>
      <w:tr w:rsidR="00404437" w:rsidRPr="00FB2BAE" w14:paraId="57A72F0E" w14:textId="77777777" w:rsidTr="1BA745DF">
        <w:tc>
          <w:tcPr>
            <w:tcW w:w="5949" w:type="dxa"/>
            <w:hideMark/>
          </w:tcPr>
          <w:p w14:paraId="73E262BE" w14:textId="78037850" w:rsidR="00404437" w:rsidRPr="00FB2BAE" w:rsidRDefault="00404437" w:rsidP="003F08FF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FB2BA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Rein beskyttelsesfrakk eller plastforkle</w:t>
            </w:r>
          </w:p>
        </w:tc>
        <w:tc>
          <w:tcPr>
            <w:tcW w:w="1984" w:type="dxa"/>
            <w:hideMark/>
          </w:tcPr>
          <w:p w14:paraId="4EF2FA93" w14:textId="77866C00" w:rsidR="00404437" w:rsidRPr="00FB2BAE" w:rsidRDefault="00404437" w:rsidP="003F08FF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FB2BA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X</w:t>
            </w:r>
          </w:p>
        </w:tc>
        <w:tc>
          <w:tcPr>
            <w:tcW w:w="1843" w:type="dxa"/>
            <w:hideMark/>
          </w:tcPr>
          <w:p w14:paraId="5A83B470" w14:textId="7AEA3B3A" w:rsidR="00404437" w:rsidRPr="00FB2BAE" w:rsidRDefault="00404437" w:rsidP="003F08FF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FB2BA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X</w:t>
            </w:r>
          </w:p>
        </w:tc>
      </w:tr>
      <w:tr w:rsidR="00404437" w:rsidRPr="00FB2BAE" w14:paraId="67DA9E0B" w14:textId="77777777" w:rsidTr="1BA745DF">
        <w:tc>
          <w:tcPr>
            <w:tcW w:w="5949" w:type="dxa"/>
          </w:tcPr>
          <w:p w14:paraId="192D135D" w14:textId="0C03A45F" w:rsidR="00404437" w:rsidRPr="00FB2BAE" w:rsidRDefault="00404437" w:rsidP="003F08FF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FB2BA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Urinflaske</w:t>
            </w:r>
          </w:p>
        </w:tc>
        <w:tc>
          <w:tcPr>
            <w:tcW w:w="1984" w:type="dxa"/>
          </w:tcPr>
          <w:p w14:paraId="714C8550" w14:textId="70033FF5" w:rsidR="00404437" w:rsidRPr="00FB2BAE" w:rsidRDefault="00404437" w:rsidP="003F08FF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FB2BA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14:paraId="1FA3468D" w14:textId="339AABBE" w:rsidR="00404437" w:rsidRPr="00FB2BAE" w:rsidRDefault="00404437" w:rsidP="003F08FF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FB2BA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X</w:t>
            </w:r>
          </w:p>
        </w:tc>
      </w:tr>
      <w:tr w:rsidR="00404437" w:rsidRPr="00FB2BAE" w14:paraId="7A85C42C" w14:textId="77777777" w:rsidTr="1BA745DF">
        <w:tc>
          <w:tcPr>
            <w:tcW w:w="5949" w:type="dxa"/>
            <w:hideMark/>
          </w:tcPr>
          <w:p w14:paraId="73C0B536" w14:textId="453F1155" w:rsidR="00404437" w:rsidRPr="00FB2BAE" w:rsidRDefault="00404437" w:rsidP="003F08FF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FB2BAE">
              <w:rPr>
                <w:rFonts w:asciiTheme="minorHAnsi" w:hAnsiTheme="minorHAnsi" w:cstheme="minorHAnsi"/>
                <w:sz w:val="22"/>
                <w:szCs w:val="22"/>
              </w:rPr>
              <w:t>Reint arbeidsbord</w:t>
            </w:r>
          </w:p>
        </w:tc>
        <w:tc>
          <w:tcPr>
            <w:tcW w:w="1984" w:type="dxa"/>
            <w:hideMark/>
          </w:tcPr>
          <w:p w14:paraId="42F4DD17" w14:textId="64F72950" w:rsidR="00404437" w:rsidRPr="00FB2BAE" w:rsidRDefault="00B96BE7" w:rsidP="003F08FF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FB2BA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X</w:t>
            </w:r>
          </w:p>
        </w:tc>
        <w:tc>
          <w:tcPr>
            <w:tcW w:w="1843" w:type="dxa"/>
            <w:hideMark/>
          </w:tcPr>
          <w:p w14:paraId="46D29A97" w14:textId="21C622B5" w:rsidR="00404437" w:rsidRPr="00FB2BAE" w:rsidRDefault="00B95C0D" w:rsidP="003F08FF">
            <w:pPr>
              <w:pStyle w:val="NormalWeb"/>
              <w:shd w:val="clear" w:color="auto" w:fill="FFFFFF"/>
              <w:jc w:val="center"/>
              <w:rPr>
                <w:rFonts w:asciiTheme="minorHAnsi" w:hAnsiTheme="minorHAnsi" w:cstheme="minorHAnsi"/>
                <w:color w:val="222222"/>
                <w:sz w:val="22"/>
                <w:szCs w:val="22"/>
              </w:rPr>
            </w:pPr>
            <w:r w:rsidRPr="00FB2BAE">
              <w:rPr>
                <w:rFonts w:asciiTheme="minorHAnsi" w:hAnsiTheme="minorHAnsi" w:cstheme="minorHAnsi"/>
                <w:color w:val="222222"/>
                <w:sz w:val="22"/>
                <w:szCs w:val="22"/>
              </w:rPr>
              <w:t>X</w:t>
            </w:r>
          </w:p>
        </w:tc>
      </w:tr>
    </w:tbl>
    <w:p w14:paraId="5587C38D" w14:textId="77777777" w:rsidR="000259E5" w:rsidRPr="00FB2BAE" w:rsidRDefault="000259E5" w:rsidP="00DE5C91">
      <w:pPr>
        <w:pStyle w:val="Overskrift2"/>
      </w:pPr>
    </w:p>
    <w:p w14:paraId="72D7A984" w14:textId="75ABA938" w:rsidR="00513B68" w:rsidRPr="00FB2BAE" w:rsidRDefault="000366CF" w:rsidP="00DE5C91">
      <w:pPr>
        <w:pStyle w:val="Overskrift2"/>
      </w:pPr>
      <w:bookmarkStart w:id="3" w:name="_Toc226551814"/>
      <w:r w:rsidRPr="00FB2BAE">
        <w:t xml:space="preserve">Steril </w:t>
      </w:r>
      <w:proofErr w:type="spellStart"/>
      <w:r w:rsidR="00E416BC" w:rsidRPr="00FB2BAE">
        <w:t>intermitterande</w:t>
      </w:r>
      <w:proofErr w:type="spellEnd"/>
      <w:r w:rsidR="00A757D7" w:rsidRPr="00FB2BAE">
        <w:t xml:space="preserve"> kateterisering (SIK)</w:t>
      </w:r>
      <w:bookmarkEnd w:id="3"/>
    </w:p>
    <w:p w14:paraId="4124ACFE" w14:textId="2D5DC9CF" w:rsidR="00513B68" w:rsidRPr="000F6F4C" w:rsidRDefault="00513B68" w:rsidP="4EF2ED80">
      <w:pPr>
        <w:pStyle w:val="Listeavsnitt"/>
        <w:numPr>
          <w:ilvl w:val="0"/>
          <w:numId w:val="10"/>
        </w:numPr>
      </w:pPr>
      <w:r w:rsidRPr="000F6F4C">
        <w:t xml:space="preserve">Utfør </w:t>
      </w:r>
      <w:r w:rsidR="001E5F73" w:rsidRPr="000F6F4C">
        <w:t>ha</w:t>
      </w:r>
      <w:r w:rsidRPr="000F6F4C">
        <w:t>ndhygiene og ta på re</w:t>
      </w:r>
      <w:r w:rsidR="001E5F73" w:rsidRPr="000F6F4C">
        <w:t>i</w:t>
      </w:r>
      <w:r w:rsidRPr="000F6F4C">
        <w:t>n beskyttelsesfrakk</w:t>
      </w:r>
      <w:r w:rsidR="00737497" w:rsidRPr="000F6F4C">
        <w:t>/plastforkle</w:t>
      </w:r>
    </w:p>
    <w:p w14:paraId="4BEFEFF9" w14:textId="071171BA" w:rsidR="00513B68" w:rsidRPr="00FB2BAE" w:rsidRDefault="00F061CB" w:rsidP="4EF2ED80">
      <w:pPr>
        <w:pStyle w:val="Listeavsnitt"/>
        <w:numPr>
          <w:ilvl w:val="0"/>
          <w:numId w:val="10"/>
        </w:numPr>
        <w:rPr>
          <w:lang w:val="nn-NO"/>
        </w:rPr>
      </w:pPr>
      <w:r w:rsidRPr="000F6F4C">
        <w:t>Å</w:t>
      </w:r>
      <w:r w:rsidR="00513B68" w:rsidRPr="000F6F4C">
        <w:t>pne kateteriseringssett</w:t>
      </w:r>
      <w:r w:rsidR="008448BB" w:rsidRPr="000F6F4C">
        <w:t>/skiftesett</w:t>
      </w:r>
      <w:r w:rsidR="00513B68" w:rsidRPr="000F6F4C">
        <w:t xml:space="preserve"> og pose med kateter. </w:t>
      </w:r>
      <w:r w:rsidR="00513B68" w:rsidRPr="4EF2ED80">
        <w:rPr>
          <w:lang w:val="nn-NO"/>
        </w:rPr>
        <w:t xml:space="preserve">Fukt kateteret etter </w:t>
      </w:r>
      <w:r w:rsidR="002144E0" w:rsidRPr="4EF2ED80">
        <w:rPr>
          <w:lang w:val="nn-NO"/>
        </w:rPr>
        <w:t>til</w:t>
      </w:r>
      <w:r w:rsidR="00513B68" w:rsidRPr="4EF2ED80">
        <w:rPr>
          <w:lang w:val="nn-NO"/>
        </w:rPr>
        <w:t>vising fr</w:t>
      </w:r>
      <w:r w:rsidR="00930A07" w:rsidRPr="4EF2ED80">
        <w:rPr>
          <w:lang w:val="nn-NO"/>
        </w:rPr>
        <w:t>å</w:t>
      </w:r>
      <w:r w:rsidR="00513B68" w:rsidRPr="4EF2ED80">
        <w:rPr>
          <w:lang w:val="nn-NO"/>
        </w:rPr>
        <w:t xml:space="preserve"> produsenten. Hell steril væske over tupfer</w:t>
      </w:r>
      <w:r w:rsidR="00106FA9" w:rsidRPr="4EF2ED80">
        <w:rPr>
          <w:lang w:val="nn-NO"/>
        </w:rPr>
        <w:t>a</w:t>
      </w:r>
      <w:r w:rsidR="00513B68" w:rsidRPr="4EF2ED80">
        <w:rPr>
          <w:lang w:val="nn-NO"/>
        </w:rPr>
        <w:t>ne</w:t>
      </w:r>
      <w:r w:rsidR="00365684" w:rsidRPr="4EF2ED80">
        <w:rPr>
          <w:lang w:val="nn-NO"/>
        </w:rPr>
        <w:t>.</w:t>
      </w:r>
    </w:p>
    <w:p w14:paraId="4E0CCC7C" w14:textId="6E15BFDF" w:rsidR="00513B68" w:rsidRPr="00FB2BAE" w:rsidRDefault="00513B68" w:rsidP="4EF2ED80">
      <w:pPr>
        <w:pStyle w:val="Listeavsnitt"/>
        <w:numPr>
          <w:ilvl w:val="0"/>
          <w:numId w:val="10"/>
        </w:numPr>
        <w:rPr>
          <w:lang w:val="nn-NO"/>
        </w:rPr>
      </w:pPr>
      <w:r w:rsidRPr="4EF2ED80">
        <w:rPr>
          <w:lang w:val="nn-NO"/>
        </w:rPr>
        <w:t xml:space="preserve">Utfør </w:t>
      </w:r>
      <w:r w:rsidR="002F159E" w:rsidRPr="4EF2ED80">
        <w:rPr>
          <w:lang w:val="nn-NO"/>
        </w:rPr>
        <w:t>handhygiene</w:t>
      </w:r>
    </w:p>
    <w:p w14:paraId="5C0D7FF2" w14:textId="5206310F" w:rsidR="00513B68" w:rsidRPr="00FB2BAE" w:rsidRDefault="00513B68" w:rsidP="4EF2ED80">
      <w:pPr>
        <w:pStyle w:val="Listeavsnitt"/>
        <w:numPr>
          <w:ilvl w:val="0"/>
          <w:numId w:val="10"/>
        </w:numPr>
        <w:rPr>
          <w:lang w:val="nn-NO"/>
        </w:rPr>
      </w:pPr>
      <w:r w:rsidRPr="4EF2ED80">
        <w:rPr>
          <w:lang w:val="nn-NO"/>
        </w:rPr>
        <w:t xml:space="preserve">Ta på sterile </w:t>
      </w:r>
      <w:r w:rsidR="002F159E" w:rsidRPr="4EF2ED80">
        <w:rPr>
          <w:lang w:val="nn-NO"/>
        </w:rPr>
        <w:t>hanskar</w:t>
      </w:r>
    </w:p>
    <w:p w14:paraId="0CF24B06" w14:textId="24E0C090" w:rsidR="00513B68" w:rsidRPr="00FB2BAE" w:rsidRDefault="00513B68" w:rsidP="4EF2ED80">
      <w:pPr>
        <w:pStyle w:val="Listeavsnitt"/>
        <w:numPr>
          <w:ilvl w:val="0"/>
          <w:numId w:val="10"/>
        </w:numPr>
        <w:rPr>
          <w:lang w:val="nn-NO"/>
        </w:rPr>
      </w:pPr>
      <w:r w:rsidRPr="4EF2ED80">
        <w:rPr>
          <w:lang w:val="nn-NO"/>
        </w:rPr>
        <w:t>Vask urinrø</w:t>
      </w:r>
      <w:r w:rsidR="00E647AC" w:rsidRPr="4EF2ED80">
        <w:rPr>
          <w:lang w:val="nn-NO"/>
        </w:rPr>
        <w:t>y</w:t>
      </w:r>
      <w:r w:rsidRPr="4EF2ED80">
        <w:rPr>
          <w:lang w:val="nn-NO"/>
        </w:rPr>
        <w:t>rs</w:t>
      </w:r>
      <w:r w:rsidR="000C12C1" w:rsidRPr="4EF2ED80">
        <w:rPr>
          <w:lang w:val="nn-NO"/>
        </w:rPr>
        <w:t>o</w:t>
      </w:r>
      <w:r w:rsidRPr="4EF2ED80">
        <w:rPr>
          <w:lang w:val="nn-NO"/>
        </w:rPr>
        <w:t xml:space="preserve">pning og </w:t>
      </w:r>
      <w:r w:rsidR="003B43C9" w:rsidRPr="4EF2ED80">
        <w:rPr>
          <w:lang w:val="nn-NO"/>
        </w:rPr>
        <w:t>nærliggande</w:t>
      </w:r>
      <w:r w:rsidRPr="4EF2ED80">
        <w:rPr>
          <w:lang w:val="nn-NO"/>
        </w:rPr>
        <w:t xml:space="preserve"> områder med fukt</w:t>
      </w:r>
      <w:r w:rsidR="003B43C9" w:rsidRPr="4EF2ED80">
        <w:rPr>
          <w:lang w:val="nn-NO"/>
        </w:rPr>
        <w:t>a</w:t>
      </w:r>
      <w:r w:rsidRPr="4EF2ED80">
        <w:rPr>
          <w:lang w:val="nn-NO"/>
        </w:rPr>
        <w:t xml:space="preserve"> kompress:</w:t>
      </w:r>
    </w:p>
    <w:p w14:paraId="18585392" w14:textId="40490CCB" w:rsidR="00210016" w:rsidRPr="000630F3" w:rsidRDefault="003B43C9" w:rsidP="00D3375D">
      <w:pPr>
        <w:pStyle w:val="Listeavsnitt"/>
        <w:numPr>
          <w:ilvl w:val="0"/>
          <w:numId w:val="12"/>
        </w:numPr>
        <w:rPr>
          <w:lang w:val="nn-NO"/>
        </w:rPr>
      </w:pPr>
      <w:r w:rsidRPr="4EF2ED80">
        <w:rPr>
          <w:lang w:val="nn-NO"/>
        </w:rPr>
        <w:t xml:space="preserve">For kvinner: bruk to </w:t>
      </w:r>
      <w:r w:rsidR="00057620" w:rsidRPr="4EF2ED80">
        <w:rPr>
          <w:lang w:val="nn-NO"/>
        </w:rPr>
        <w:t>kompressar</w:t>
      </w:r>
      <w:r w:rsidRPr="4EF2ED80">
        <w:rPr>
          <w:lang w:val="nn-NO"/>
        </w:rPr>
        <w:t xml:space="preserve"> </w:t>
      </w:r>
      <w:r w:rsidR="005A551C" w:rsidRPr="4EF2ED80">
        <w:rPr>
          <w:lang w:val="nn-NO"/>
        </w:rPr>
        <w:t>for å skilj</w:t>
      </w:r>
      <w:r w:rsidR="001A614C" w:rsidRPr="4EF2ED80">
        <w:rPr>
          <w:lang w:val="nn-NO"/>
        </w:rPr>
        <w:t>e</w:t>
      </w:r>
      <w:r w:rsidRPr="4EF2ED80">
        <w:rPr>
          <w:lang w:val="nn-NO"/>
        </w:rPr>
        <w:t xml:space="preserve"> </w:t>
      </w:r>
      <w:r w:rsidR="00057620" w:rsidRPr="4EF2ED80">
        <w:rPr>
          <w:lang w:val="nn-NO"/>
        </w:rPr>
        <w:t>kjønnsleppene</w:t>
      </w:r>
      <w:r w:rsidRPr="4EF2ED80">
        <w:rPr>
          <w:lang w:val="nn-NO"/>
        </w:rPr>
        <w:t>. Vask med de</w:t>
      </w:r>
      <w:r w:rsidR="009A1164" w:rsidRPr="4EF2ED80">
        <w:rPr>
          <w:lang w:val="nn-NO"/>
        </w:rPr>
        <w:t>i</w:t>
      </w:r>
      <w:r w:rsidRPr="4EF2ED80">
        <w:rPr>
          <w:lang w:val="nn-NO"/>
        </w:rPr>
        <w:t xml:space="preserve"> fukt</w:t>
      </w:r>
      <w:r w:rsidR="00A50A97" w:rsidRPr="4EF2ED80">
        <w:rPr>
          <w:lang w:val="nn-NO"/>
        </w:rPr>
        <w:t>a</w:t>
      </w:r>
      <w:r w:rsidRPr="4EF2ED80">
        <w:rPr>
          <w:lang w:val="nn-NO"/>
        </w:rPr>
        <w:t xml:space="preserve"> </w:t>
      </w:r>
      <w:r w:rsidR="00B14802" w:rsidRPr="4EF2ED80">
        <w:rPr>
          <w:lang w:val="nn-NO"/>
        </w:rPr>
        <w:t>tupfer</w:t>
      </w:r>
      <w:r w:rsidR="00106FA9" w:rsidRPr="4EF2ED80">
        <w:rPr>
          <w:lang w:val="nn-NO"/>
        </w:rPr>
        <w:t>ane</w:t>
      </w:r>
      <w:r w:rsidRPr="4EF2ED80">
        <w:rPr>
          <w:lang w:val="nn-NO"/>
        </w:rPr>
        <w:t xml:space="preserve"> </w:t>
      </w:r>
      <w:r w:rsidR="002343F0" w:rsidRPr="4EF2ED80">
        <w:rPr>
          <w:lang w:val="nn-NO"/>
        </w:rPr>
        <w:t>frå</w:t>
      </w:r>
      <w:r w:rsidRPr="4EF2ED80">
        <w:rPr>
          <w:lang w:val="nn-NO"/>
        </w:rPr>
        <w:t xml:space="preserve"> urinrø</w:t>
      </w:r>
      <w:r w:rsidR="00E647AC" w:rsidRPr="4EF2ED80">
        <w:rPr>
          <w:lang w:val="nn-NO"/>
        </w:rPr>
        <w:t>y</w:t>
      </w:r>
      <w:r w:rsidRPr="4EF2ED80">
        <w:rPr>
          <w:lang w:val="nn-NO"/>
        </w:rPr>
        <w:t>rs</w:t>
      </w:r>
      <w:r w:rsidR="002B701C" w:rsidRPr="4EF2ED80">
        <w:rPr>
          <w:lang w:val="nn-NO"/>
        </w:rPr>
        <w:t>o</w:t>
      </w:r>
      <w:r w:rsidRPr="4EF2ED80">
        <w:rPr>
          <w:lang w:val="nn-NO"/>
        </w:rPr>
        <w:t>pning og bakover – e</w:t>
      </w:r>
      <w:r w:rsidR="00A50A97" w:rsidRPr="4EF2ED80">
        <w:rPr>
          <w:lang w:val="nn-NO"/>
        </w:rPr>
        <w:t>i</w:t>
      </w:r>
      <w:r w:rsidRPr="4EF2ED80">
        <w:rPr>
          <w:lang w:val="nn-NO"/>
        </w:rPr>
        <w:t xml:space="preserve">n tupfer for </w:t>
      </w:r>
      <w:r w:rsidR="00A50A97" w:rsidRPr="4EF2ED80">
        <w:rPr>
          <w:lang w:val="nn-NO"/>
        </w:rPr>
        <w:t xml:space="preserve">kvar </w:t>
      </w:r>
      <w:r w:rsidRPr="4EF2ED80">
        <w:rPr>
          <w:lang w:val="nn-NO"/>
        </w:rPr>
        <w:t>bevegelse.</w:t>
      </w:r>
    </w:p>
    <w:p w14:paraId="17179BF9" w14:textId="50727983" w:rsidR="00A50A97" w:rsidRPr="000630F3" w:rsidRDefault="00A50A97" w:rsidP="00D3375D">
      <w:pPr>
        <w:pStyle w:val="Listeavsnitt"/>
        <w:numPr>
          <w:ilvl w:val="0"/>
          <w:numId w:val="12"/>
        </w:numPr>
        <w:rPr>
          <w:lang w:val="nn-NO"/>
        </w:rPr>
      </w:pPr>
      <w:r w:rsidRPr="4EF2ED80">
        <w:rPr>
          <w:lang w:val="nn-NO"/>
        </w:rPr>
        <w:t>For menn: h</w:t>
      </w:r>
      <w:r w:rsidR="00B349FB" w:rsidRPr="4EF2ED80">
        <w:rPr>
          <w:lang w:val="nn-NO"/>
        </w:rPr>
        <w:t>a</w:t>
      </w:r>
      <w:r w:rsidRPr="4EF2ED80">
        <w:rPr>
          <w:lang w:val="nn-NO"/>
        </w:rPr>
        <w:t>ld rundt fremre del av penis med steril kompress og trekk forhud</w:t>
      </w:r>
      <w:r w:rsidR="00FF3D09" w:rsidRPr="4EF2ED80">
        <w:rPr>
          <w:lang w:val="nn-NO"/>
        </w:rPr>
        <w:t>a</w:t>
      </w:r>
      <w:r w:rsidRPr="4EF2ED80">
        <w:rPr>
          <w:lang w:val="nn-NO"/>
        </w:rPr>
        <w:t xml:space="preserve"> forsiktig tilbake. Løft og strekk penis oppover i retning magen med et lett drag. Vask med de</w:t>
      </w:r>
      <w:r w:rsidR="00B349FB" w:rsidRPr="4EF2ED80">
        <w:rPr>
          <w:lang w:val="nn-NO"/>
        </w:rPr>
        <w:t>i</w:t>
      </w:r>
      <w:r w:rsidRPr="4EF2ED80">
        <w:rPr>
          <w:lang w:val="nn-NO"/>
        </w:rPr>
        <w:t xml:space="preserve"> fukt</w:t>
      </w:r>
      <w:r w:rsidR="00B349FB" w:rsidRPr="4EF2ED80">
        <w:rPr>
          <w:lang w:val="nn-NO"/>
        </w:rPr>
        <w:t>a</w:t>
      </w:r>
      <w:r w:rsidRPr="4EF2ED80">
        <w:rPr>
          <w:lang w:val="nn-NO"/>
        </w:rPr>
        <w:t xml:space="preserve"> </w:t>
      </w:r>
      <w:r w:rsidR="00B14802" w:rsidRPr="4EF2ED80">
        <w:rPr>
          <w:lang w:val="nn-NO"/>
        </w:rPr>
        <w:t>tupfer</w:t>
      </w:r>
      <w:r w:rsidR="00BF7F24" w:rsidRPr="4EF2ED80">
        <w:rPr>
          <w:lang w:val="nn-NO"/>
        </w:rPr>
        <w:t>a</w:t>
      </w:r>
      <w:r w:rsidR="00B14802" w:rsidRPr="4EF2ED80">
        <w:rPr>
          <w:lang w:val="nn-NO"/>
        </w:rPr>
        <w:t>ne</w:t>
      </w:r>
      <w:r w:rsidRPr="4EF2ED80">
        <w:rPr>
          <w:lang w:val="nn-NO"/>
        </w:rPr>
        <w:t xml:space="preserve"> i sirkulære </w:t>
      </w:r>
      <w:r w:rsidR="002343F0" w:rsidRPr="4EF2ED80">
        <w:rPr>
          <w:lang w:val="nn-NO"/>
        </w:rPr>
        <w:t>rørsle</w:t>
      </w:r>
      <w:r w:rsidRPr="4EF2ED80">
        <w:rPr>
          <w:lang w:val="nn-NO"/>
        </w:rPr>
        <w:t xml:space="preserve"> </w:t>
      </w:r>
      <w:r w:rsidR="00CE0138" w:rsidRPr="4EF2ED80">
        <w:rPr>
          <w:lang w:val="nn-NO"/>
        </w:rPr>
        <w:t>frå</w:t>
      </w:r>
      <w:r w:rsidRPr="4EF2ED80">
        <w:rPr>
          <w:lang w:val="nn-NO"/>
        </w:rPr>
        <w:t xml:space="preserve"> urinrø</w:t>
      </w:r>
      <w:r w:rsidR="00E647AC" w:rsidRPr="4EF2ED80">
        <w:rPr>
          <w:lang w:val="nn-NO"/>
        </w:rPr>
        <w:t>y</w:t>
      </w:r>
      <w:r w:rsidRPr="4EF2ED80">
        <w:rPr>
          <w:lang w:val="nn-NO"/>
        </w:rPr>
        <w:t>rs</w:t>
      </w:r>
      <w:r w:rsidR="00DE7B83" w:rsidRPr="4EF2ED80">
        <w:rPr>
          <w:lang w:val="nn-NO"/>
        </w:rPr>
        <w:t>o</w:t>
      </w:r>
      <w:r w:rsidRPr="4EF2ED80">
        <w:rPr>
          <w:lang w:val="nn-NO"/>
        </w:rPr>
        <w:t>pning</w:t>
      </w:r>
      <w:r w:rsidR="00DE7B83" w:rsidRPr="4EF2ED80">
        <w:rPr>
          <w:lang w:val="nn-NO"/>
        </w:rPr>
        <w:t>a</w:t>
      </w:r>
      <w:r w:rsidRPr="4EF2ED80">
        <w:rPr>
          <w:lang w:val="nn-NO"/>
        </w:rPr>
        <w:t xml:space="preserve"> og utover penisho</w:t>
      </w:r>
      <w:r w:rsidR="00943670" w:rsidRPr="4EF2ED80">
        <w:rPr>
          <w:lang w:val="nn-NO"/>
        </w:rPr>
        <w:t>vude</w:t>
      </w:r>
      <w:r w:rsidRPr="4EF2ED80">
        <w:rPr>
          <w:lang w:val="nn-NO"/>
        </w:rPr>
        <w:t>t.</w:t>
      </w:r>
    </w:p>
    <w:p w14:paraId="72858C6D" w14:textId="21D38F19" w:rsidR="00513B68" w:rsidRPr="00FB2BAE" w:rsidRDefault="003B43C9" w:rsidP="4EF2ED80">
      <w:pPr>
        <w:pStyle w:val="Listeavsnitt"/>
        <w:numPr>
          <w:ilvl w:val="0"/>
          <w:numId w:val="12"/>
        </w:numPr>
        <w:rPr>
          <w:lang w:val="nn-NO"/>
        </w:rPr>
      </w:pPr>
      <w:r w:rsidRPr="4EF2ED80">
        <w:rPr>
          <w:lang w:val="nn-NO"/>
        </w:rPr>
        <w:t>NB: H</w:t>
      </w:r>
      <w:r w:rsidR="003179B1" w:rsidRPr="4EF2ED80">
        <w:rPr>
          <w:lang w:val="nn-NO"/>
        </w:rPr>
        <w:t>anda som held</w:t>
      </w:r>
      <w:r w:rsidRPr="4EF2ED80">
        <w:rPr>
          <w:lang w:val="nn-NO"/>
        </w:rPr>
        <w:t xml:space="preserve"> penis/skil</w:t>
      </w:r>
      <w:r w:rsidR="005143C5" w:rsidRPr="4EF2ED80">
        <w:rPr>
          <w:lang w:val="nn-NO"/>
        </w:rPr>
        <w:t>j</w:t>
      </w:r>
      <w:r w:rsidRPr="4EF2ED80">
        <w:rPr>
          <w:lang w:val="nn-NO"/>
        </w:rPr>
        <w:t>er kjønnslepper er n</w:t>
      </w:r>
      <w:r w:rsidR="005143C5" w:rsidRPr="4EF2ED80">
        <w:rPr>
          <w:lang w:val="nn-NO"/>
        </w:rPr>
        <w:t>o</w:t>
      </w:r>
      <w:r w:rsidRPr="4EF2ED80">
        <w:rPr>
          <w:lang w:val="nn-NO"/>
        </w:rPr>
        <w:t xml:space="preserve"> ikk</w:t>
      </w:r>
      <w:r w:rsidR="005143C5" w:rsidRPr="4EF2ED80">
        <w:rPr>
          <w:lang w:val="nn-NO"/>
        </w:rPr>
        <w:t>j</w:t>
      </w:r>
      <w:r w:rsidRPr="4EF2ED80">
        <w:rPr>
          <w:lang w:val="nn-NO"/>
        </w:rPr>
        <w:t xml:space="preserve">e steril. </w:t>
      </w:r>
      <w:r w:rsidR="005143C5" w:rsidRPr="4EF2ED80">
        <w:rPr>
          <w:lang w:val="nn-NO"/>
        </w:rPr>
        <w:t>Hald gr</w:t>
      </w:r>
      <w:r w:rsidRPr="4EF2ED80">
        <w:rPr>
          <w:lang w:val="nn-NO"/>
        </w:rPr>
        <w:t>epet til kateteret er satt inn.</w:t>
      </w:r>
    </w:p>
    <w:p w14:paraId="08693327" w14:textId="0407FA29" w:rsidR="00513B68" w:rsidRPr="000630F3" w:rsidRDefault="00513B68" w:rsidP="00EE6834">
      <w:pPr>
        <w:pStyle w:val="Listeavsnitt"/>
        <w:numPr>
          <w:ilvl w:val="0"/>
          <w:numId w:val="10"/>
        </w:numPr>
        <w:rPr>
          <w:lang w:val="nn-NO"/>
        </w:rPr>
      </w:pPr>
      <w:r w:rsidRPr="4EF2ED80">
        <w:rPr>
          <w:lang w:val="nn-NO"/>
        </w:rPr>
        <w:t xml:space="preserve">Før kateteret forsiktig inn i </w:t>
      </w:r>
      <w:r w:rsidR="00CE0138" w:rsidRPr="4EF2ED80">
        <w:rPr>
          <w:lang w:val="nn-NO"/>
        </w:rPr>
        <w:t>urinrøyret</w:t>
      </w:r>
      <w:r w:rsidRPr="4EF2ED80">
        <w:rPr>
          <w:lang w:val="nn-NO"/>
        </w:rPr>
        <w:t xml:space="preserve"> og </w:t>
      </w:r>
      <w:r w:rsidR="00EE6834" w:rsidRPr="4EF2ED80">
        <w:rPr>
          <w:lang w:val="nn-NO"/>
        </w:rPr>
        <w:t>heil</w:t>
      </w:r>
      <w:r w:rsidR="008459C1" w:rsidRPr="4EF2ED80">
        <w:rPr>
          <w:lang w:val="nn-NO"/>
        </w:rPr>
        <w:t>t</w:t>
      </w:r>
      <w:r w:rsidRPr="4EF2ED80">
        <w:rPr>
          <w:lang w:val="nn-NO"/>
        </w:rPr>
        <w:t xml:space="preserve"> inn i urinblæra. Dersom det ikk</w:t>
      </w:r>
      <w:r w:rsidR="005143C5" w:rsidRPr="4EF2ED80">
        <w:rPr>
          <w:lang w:val="nn-NO"/>
        </w:rPr>
        <w:t>j</w:t>
      </w:r>
      <w:r w:rsidRPr="4EF2ED80">
        <w:rPr>
          <w:lang w:val="nn-NO"/>
        </w:rPr>
        <w:t>e k</w:t>
      </w:r>
      <w:r w:rsidR="003179B1" w:rsidRPr="4EF2ED80">
        <w:rPr>
          <w:lang w:val="nn-NO"/>
        </w:rPr>
        <w:t>jem</w:t>
      </w:r>
      <w:r w:rsidRPr="4EF2ED80">
        <w:rPr>
          <w:lang w:val="nn-NO"/>
        </w:rPr>
        <w:t xml:space="preserve"> urin eller kateteret møter motstand, må det ikk</w:t>
      </w:r>
      <w:r w:rsidR="00621D07" w:rsidRPr="4EF2ED80">
        <w:rPr>
          <w:lang w:val="nn-NO"/>
        </w:rPr>
        <w:t>j</w:t>
      </w:r>
      <w:r w:rsidRPr="4EF2ED80">
        <w:rPr>
          <w:lang w:val="nn-NO"/>
        </w:rPr>
        <w:t>e b</w:t>
      </w:r>
      <w:r w:rsidR="00621D07" w:rsidRPr="4EF2ED80">
        <w:rPr>
          <w:lang w:val="nn-NO"/>
        </w:rPr>
        <w:t xml:space="preserve">li brukt </w:t>
      </w:r>
      <w:r w:rsidRPr="4EF2ED80">
        <w:rPr>
          <w:lang w:val="nn-NO"/>
        </w:rPr>
        <w:t>makt.</w:t>
      </w:r>
    </w:p>
    <w:p w14:paraId="46DC14E4" w14:textId="6C2098C6" w:rsidR="00513B68" w:rsidRPr="00FB2BAE" w:rsidRDefault="00513B68" w:rsidP="4EF2ED80">
      <w:pPr>
        <w:pStyle w:val="Listeavsnitt"/>
        <w:numPr>
          <w:ilvl w:val="0"/>
          <w:numId w:val="10"/>
        </w:numPr>
        <w:rPr>
          <w:lang w:val="nn-NO"/>
        </w:rPr>
      </w:pPr>
      <w:r w:rsidRPr="4EF2ED80">
        <w:rPr>
          <w:lang w:val="nn-NO"/>
        </w:rPr>
        <w:t>La urinen renne ut i e</w:t>
      </w:r>
      <w:r w:rsidR="005A4B03" w:rsidRPr="4EF2ED80">
        <w:rPr>
          <w:lang w:val="nn-NO"/>
        </w:rPr>
        <w:t>i</w:t>
      </w:r>
      <w:r w:rsidRPr="4EF2ED80">
        <w:rPr>
          <w:lang w:val="nn-NO"/>
        </w:rPr>
        <w:t>gn</w:t>
      </w:r>
      <w:r w:rsidR="00621D07" w:rsidRPr="4EF2ED80">
        <w:rPr>
          <w:lang w:val="nn-NO"/>
        </w:rPr>
        <w:t>a</w:t>
      </w:r>
      <w:r w:rsidRPr="4EF2ED80">
        <w:rPr>
          <w:lang w:val="nn-NO"/>
        </w:rPr>
        <w:t xml:space="preserve"> beh</w:t>
      </w:r>
      <w:r w:rsidR="005A4B03" w:rsidRPr="4EF2ED80">
        <w:rPr>
          <w:lang w:val="nn-NO"/>
        </w:rPr>
        <w:t>a</w:t>
      </w:r>
      <w:r w:rsidRPr="4EF2ED80">
        <w:rPr>
          <w:lang w:val="nn-NO"/>
        </w:rPr>
        <w:t>ld</w:t>
      </w:r>
      <w:r w:rsidR="005A4B03" w:rsidRPr="4EF2ED80">
        <w:rPr>
          <w:lang w:val="nn-NO"/>
        </w:rPr>
        <w:t>a</w:t>
      </w:r>
      <w:r w:rsidRPr="4EF2ED80">
        <w:rPr>
          <w:lang w:val="nn-NO"/>
        </w:rPr>
        <w:t>r (pussbekken/urinflaske/urinpose).</w:t>
      </w:r>
    </w:p>
    <w:p w14:paraId="041A51BD" w14:textId="398CA4D2" w:rsidR="00513B68" w:rsidRPr="00FB2BAE" w:rsidRDefault="001521DA" w:rsidP="4EF2ED80">
      <w:pPr>
        <w:pStyle w:val="Listeavsnitt"/>
        <w:numPr>
          <w:ilvl w:val="0"/>
          <w:numId w:val="10"/>
        </w:numPr>
        <w:rPr>
          <w:lang w:val="nn-NO"/>
        </w:rPr>
      </w:pPr>
      <w:r w:rsidRPr="4EF2ED80">
        <w:rPr>
          <w:lang w:val="nn-NO"/>
        </w:rPr>
        <w:t xml:space="preserve">Trekk </w:t>
      </w:r>
      <w:r w:rsidR="005A4B03" w:rsidRPr="4EF2ED80">
        <w:rPr>
          <w:lang w:val="nn-NO"/>
        </w:rPr>
        <w:t>kateteret</w:t>
      </w:r>
      <w:r w:rsidRPr="4EF2ED80">
        <w:rPr>
          <w:lang w:val="nn-NO"/>
        </w:rPr>
        <w:t xml:space="preserve"> </w:t>
      </w:r>
      <w:r w:rsidR="005A4B03" w:rsidRPr="4EF2ED80">
        <w:rPr>
          <w:lang w:val="nn-NO"/>
        </w:rPr>
        <w:t>langsamt</w:t>
      </w:r>
      <w:r w:rsidRPr="4EF2ED80">
        <w:rPr>
          <w:lang w:val="nn-NO"/>
        </w:rPr>
        <w:t xml:space="preserve"> ut når </w:t>
      </w:r>
      <w:r w:rsidR="00513B68" w:rsidRPr="4EF2ED80">
        <w:rPr>
          <w:lang w:val="nn-NO"/>
        </w:rPr>
        <w:t>urinen har slutt</w:t>
      </w:r>
      <w:r w:rsidR="00733CDA" w:rsidRPr="4EF2ED80">
        <w:rPr>
          <w:lang w:val="nn-NO"/>
        </w:rPr>
        <w:t>a</w:t>
      </w:r>
      <w:r w:rsidR="00513B68" w:rsidRPr="4EF2ED80">
        <w:rPr>
          <w:lang w:val="nn-NO"/>
        </w:rPr>
        <w:t xml:space="preserve"> å renne</w:t>
      </w:r>
      <w:r w:rsidRPr="4EF2ED80">
        <w:rPr>
          <w:lang w:val="nn-NO"/>
        </w:rPr>
        <w:t>.</w:t>
      </w:r>
    </w:p>
    <w:p w14:paraId="23FAE6E8" w14:textId="56AF027E" w:rsidR="00513B68" w:rsidRPr="00FB2BAE" w:rsidRDefault="001521DA" w:rsidP="4EF2ED80">
      <w:pPr>
        <w:pStyle w:val="Listeavsnitt"/>
        <w:numPr>
          <w:ilvl w:val="0"/>
          <w:numId w:val="10"/>
        </w:numPr>
        <w:rPr>
          <w:lang w:val="nn-NO"/>
        </w:rPr>
      </w:pPr>
      <w:r w:rsidRPr="4EF2ED80">
        <w:rPr>
          <w:lang w:val="nn-NO"/>
        </w:rPr>
        <w:t xml:space="preserve">for menn: trekk </w:t>
      </w:r>
      <w:r w:rsidR="00513B68" w:rsidRPr="4EF2ED80">
        <w:rPr>
          <w:lang w:val="nn-NO"/>
        </w:rPr>
        <w:t>forhud</w:t>
      </w:r>
      <w:r w:rsidR="00733CDA" w:rsidRPr="4EF2ED80">
        <w:rPr>
          <w:lang w:val="nn-NO"/>
        </w:rPr>
        <w:t>a</w:t>
      </w:r>
      <w:r w:rsidR="00513B68" w:rsidRPr="4EF2ED80">
        <w:rPr>
          <w:lang w:val="nn-NO"/>
        </w:rPr>
        <w:t xml:space="preserve"> fr</w:t>
      </w:r>
      <w:r w:rsidRPr="4EF2ED80">
        <w:rPr>
          <w:lang w:val="nn-NO"/>
        </w:rPr>
        <w:t>a</w:t>
      </w:r>
      <w:r w:rsidR="00513B68" w:rsidRPr="4EF2ED80">
        <w:rPr>
          <w:lang w:val="nn-NO"/>
        </w:rPr>
        <w:t>m.</w:t>
      </w:r>
    </w:p>
    <w:p w14:paraId="0208C898" w14:textId="0EB01C0D" w:rsidR="00DA2149" w:rsidRPr="00FB2BAE" w:rsidRDefault="00513B68" w:rsidP="4EF2ED80">
      <w:pPr>
        <w:pStyle w:val="Listeavsnitt"/>
        <w:numPr>
          <w:ilvl w:val="0"/>
          <w:numId w:val="10"/>
        </w:numPr>
        <w:rPr>
          <w:lang w:val="nn-NO"/>
        </w:rPr>
      </w:pPr>
      <w:r w:rsidRPr="4EF2ED80">
        <w:rPr>
          <w:lang w:val="nn-NO"/>
        </w:rPr>
        <w:t>Journalfør indikasjon, dato og klokkeslett og mengde tapp</w:t>
      </w:r>
      <w:r w:rsidR="001521DA" w:rsidRPr="4EF2ED80">
        <w:rPr>
          <w:lang w:val="nn-NO"/>
        </w:rPr>
        <w:t>a</w:t>
      </w:r>
      <w:r w:rsidRPr="4EF2ED80">
        <w:rPr>
          <w:lang w:val="nn-NO"/>
        </w:rPr>
        <w:t xml:space="preserve"> urin.  </w:t>
      </w:r>
    </w:p>
    <w:p w14:paraId="5899A1DE" w14:textId="430D1C36" w:rsidR="00A151AF" w:rsidRPr="00FB2BAE" w:rsidRDefault="00325D74" w:rsidP="007D2A38">
      <w:pPr>
        <w:pStyle w:val="Overskrift2"/>
      </w:pPr>
      <w:bookmarkStart w:id="4" w:name="_Toc226551815"/>
      <w:r w:rsidRPr="00FB2BAE">
        <w:t>Re</w:t>
      </w:r>
      <w:r w:rsidR="00C52662" w:rsidRPr="00FB2BAE">
        <w:t>i</w:t>
      </w:r>
      <w:r w:rsidRPr="00FB2BAE">
        <w:t xml:space="preserve">n </w:t>
      </w:r>
      <w:proofErr w:type="spellStart"/>
      <w:r w:rsidR="003C3701" w:rsidRPr="00FB2BAE">
        <w:t>intermitterande</w:t>
      </w:r>
      <w:proofErr w:type="spellEnd"/>
      <w:r w:rsidRPr="00FB2BAE">
        <w:t xml:space="preserve"> kateterisering</w:t>
      </w:r>
      <w:r w:rsidR="00C52662" w:rsidRPr="00FB2BAE">
        <w:t xml:space="preserve"> (RIK)</w:t>
      </w:r>
      <w:bookmarkEnd w:id="4"/>
    </w:p>
    <w:p w14:paraId="2059083A" w14:textId="684F8A3C" w:rsidR="002427C6" w:rsidRPr="00FB2BAE" w:rsidRDefault="00A426E6" w:rsidP="00325D74">
      <w:r w:rsidRPr="00FB2BAE">
        <w:t xml:space="preserve">Ved </w:t>
      </w:r>
      <w:proofErr w:type="spellStart"/>
      <w:r w:rsidR="003C3701" w:rsidRPr="00FB2BAE">
        <w:t>intermitterande</w:t>
      </w:r>
      <w:proofErr w:type="spellEnd"/>
      <w:r w:rsidRPr="00FB2BAE">
        <w:t xml:space="preserve"> kateterisering i h</w:t>
      </w:r>
      <w:r w:rsidR="003C3701" w:rsidRPr="00FB2BAE">
        <w:t>eimen</w:t>
      </w:r>
      <w:r w:rsidRPr="00FB2BAE">
        <w:t xml:space="preserve"> er det </w:t>
      </w:r>
      <w:r w:rsidR="003C3701" w:rsidRPr="00FB2BAE">
        <w:t>tilstrekkeleg</w:t>
      </w:r>
      <w:r w:rsidRPr="00FB2BAE">
        <w:t xml:space="preserve"> med RIK</w:t>
      </w:r>
      <w:r w:rsidR="003C3701" w:rsidRPr="00FB2BAE">
        <w:t xml:space="preserve">. </w:t>
      </w:r>
      <w:r w:rsidR="00AD698F" w:rsidRPr="00FB2BAE">
        <w:t xml:space="preserve">Vatn frå kran kan nyttast både til intimhygiene og fukting av </w:t>
      </w:r>
      <w:r w:rsidR="7720B269" w:rsidRPr="00FB2BAE">
        <w:t>kateter</w:t>
      </w:r>
      <w:r w:rsidRPr="00FB2BAE">
        <w:t>.</w:t>
      </w:r>
    </w:p>
    <w:p w14:paraId="5166E16F" w14:textId="46328A5C" w:rsidR="00F5131E" w:rsidRPr="000630F3" w:rsidRDefault="002427C6" w:rsidP="00325D74">
      <w:pPr>
        <w:rPr>
          <w:lang w:val="nn-NO"/>
        </w:rPr>
      </w:pPr>
      <w:r w:rsidRPr="000630F3">
        <w:rPr>
          <w:lang w:val="nn-NO"/>
        </w:rPr>
        <w:t xml:space="preserve">Ved </w:t>
      </w:r>
      <w:r w:rsidR="008A05BD" w:rsidRPr="000630F3">
        <w:rPr>
          <w:lang w:val="nn-NO"/>
        </w:rPr>
        <w:t>RIK gjeld</w:t>
      </w:r>
      <w:r w:rsidR="00325D74" w:rsidRPr="000630F3">
        <w:rPr>
          <w:lang w:val="nn-NO"/>
        </w:rPr>
        <w:t xml:space="preserve"> same </w:t>
      </w:r>
      <w:r w:rsidR="00206B2C" w:rsidRPr="000630F3">
        <w:rPr>
          <w:lang w:val="nn-NO"/>
        </w:rPr>
        <w:t>metode</w:t>
      </w:r>
      <w:r w:rsidR="00325D74" w:rsidRPr="000630F3">
        <w:rPr>
          <w:lang w:val="nn-NO"/>
        </w:rPr>
        <w:t xml:space="preserve"> som ved SIK.</w:t>
      </w:r>
      <w:r w:rsidR="00D8264D" w:rsidRPr="000630F3">
        <w:rPr>
          <w:lang w:val="nn-NO"/>
        </w:rPr>
        <w:t xml:space="preserve"> </w:t>
      </w:r>
      <w:r w:rsidR="00325D74" w:rsidRPr="000630F3">
        <w:rPr>
          <w:lang w:val="nn-NO"/>
        </w:rPr>
        <w:t xml:space="preserve">Det er same krav til beskyttelse av arbeidstøy og </w:t>
      </w:r>
      <w:r w:rsidR="00D036A8" w:rsidRPr="000630F3">
        <w:rPr>
          <w:lang w:val="nn-NO"/>
        </w:rPr>
        <w:t>handhygiene</w:t>
      </w:r>
      <w:r w:rsidR="00325D74" w:rsidRPr="000630F3">
        <w:rPr>
          <w:lang w:val="nn-NO"/>
        </w:rPr>
        <w:t>.</w:t>
      </w:r>
    </w:p>
    <w:p w14:paraId="2093A649" w14:textId="3BE78278" w:rsidR="00325D74" w:rsidRPr="00FB2BAE" w:rsidRDefault="00737003" w:rsidP="00325D74">
      <w:r w:rsidRPr="000630F3">
        <w:rPr>
          <w:lang w:val="nn-NO"/>
        </w:rPr>
        <w:t xml:space="preserve">Dersom </w:t>
      </w:r>
      <w:r w:rsidR="00FB7EA4" w:rsidRPr="000630F3">
        <w:rPr>
          <w:lang w:val="nn-NO"/>
        </w:rPr>
        <w:t xml:space="preserve">bebuaren </w:t>
      </w:r>
      <w:r w:rsidRPr="000630F3">
        <w:rPr>
          <w:lang w:val="nn-NO"/>
        </w:rPr>
        <w:t>s</w:t>
      </w:r>
      <w:r w:rsidR="000A20B4" w:rsidRPr="000630F3">
        <w:rPr>
          <w:lang w:val="nn-NO"/>
        </w:rPr>
        <w:t>jølv</w:t>
      </w:r>
      <w:r w:rsidRPr="000630F3">
        <w:rPr>
          <w:lang w:val="nn-NO"/>
        </w:rPr>
        <w:t xml:space="preserve"> utfører</w:t>
      </w:r>
      <w:r w:rsidR="00B01145" w:rsidRPr="000630F3">
        <w:rPr>
          <w:lang w:val="nn-NO"/>
        </w:rPr>
        <w:t>, eller får opplæring</w:t>
      </w:r>
      <w:r w:rsidR="00E744E0" w:rsidRPr="000630F3">
        <w:rPr>
          <w:lang w:val="nn-NO"/>
        </w:rPr>
        <w:t xml:space="preserve"> i</w:t>
      </w:r>
      <w:r w:rsidR="00755A1D" w:rsidRPr="000630F3">
        <w:rPr>
          <w:lang w:val="nn-NO"/>
        </w:rPr>
        <w:t xml:space="preserve"> å utføre sjølv</w:t>
      </w:r>
      <w:r w:rsidR="00E744E0" w:rsidRPr="000630F3">
        <w:rPr>
          <w:lang w:val="nn-NO"/>
        </w:rPr>
        <w:t>,</w:t>
      </w:r>
      <w:r w:rsidRPr="000630F3">
        <w:rPr>
          <w:lang w:val="nn-NO"/>
        </w:rPr>
        <w:t xml:space="preserve"> </w:t>
      </w:r>
      <w:proofErr w:type="spellStart"/>
      <w:r w:rsidRPr="000630F3">
        <w:rPr>
          <w:lang w:val="nn-NO"/>
        </w:rPr>
        <w:t>intermitter</w:t>
      </w:r>
      <w:r w:rsidR="004E2A6D" w:rsidRPr="000630F3">
        <w:rPr>
          <w:lang w:val="nn-NO"/>
        </w:rPr>
        <w:t>a</w:t>
      </w:r>
      <w:r w:rsidRPr="000630F3">
        <w:rPr>
          <w:lang w:val="nn-NO"/>
        </w:rPr>
        <w:t>nde</w:t>
      </w:r>
      <w:proofErr w:type="spellEnd"/>
      <w:r w:rsidRPr="000630F3">
        <w:rPr>
          <w:lang w:val="nn-NO"/>
        </w:rPr>
        <w:t xml:space="preserve"> </w:t>
      </w:r>
      <w:proofErr w:type="spellStart"/>
      <w:r w:rsidRPr="000630F3">
        <w:rPr>
          <w:lang w:val="nn-NO"/>
        </w:rPr>
        <w:t>kateterisering</w:t>
      </w:r>
      <w:proofErr w:type="spellEnd"/>
      <w:r w:rsidRPr="000630F3">
        <w:rPr>
          <w:lang w:val="nn-NO"/>
        </w:rPr>
        <w:t xml:space="preserve"> under </w:t>
      </w:r>
      <w:r w:rsidR="00E73AF3" w:rsidRPr="000630F3">
        <w:rPr>
          <w:lang w:val="nn-NO"/>
        </w:rPr>
        <w:t>opphald</w:t>
      </w:r>
      <w:r w:rsidRPr="000630F3">
        <w:rPr>
          <w:lang w:val="nn-NO"/>
        </w:rPr>
        <w:t xml:space="preserve"> på </w:t>
      </w:r>
      <w:r w:rsidR="00FB7EA4" w:rsidRPr="000630F3">
        <w:rPr>
          <w:lang w:val="nn-NO"/>
        </w:rPr>
        <w:t>sjukeheim</w:t>
      </w:r>
      <w:r w:rsidRPr="000630F3">
        <w:rPr>
          <w:lang w:val="nn-NO"/>
        </w:rPr>
        <w:t>, er det tilstrekkel</w:t>
      </w:r>
      <w:r w:rsidR="000A20B4" w:rsidRPr="000630F3">
        <w:rPr>
          <w:lang w:val="nn-NO"/>
        </w:rPr>
        <w:t>e</w:t>
      </w:r>
      <w:r w:rsidRPr="000630F3">
        <w:rPr>
          <w:lang w:val="nn-NO"/>
        </w:rPr>
        <w:t>g med RIK.</w:t>
      </w:r>
      <w:r w:rsidR="004B14C1" w:rsidRPr="000630F3">
        <w:rPr>
          <w:lang w:val="nn-NO"/>
        </w:rPr>
        <w:t xml:space="preserve"> </w:t>
      </w:r>
      <w:proofErr w:type="spellStart"/>
      <w:r w:rsidR="005448DD" w:rsidRPr="00FB2BAE">
        <w:t>B</w:t>
      </w:r>
      <w:r w:rsidR="00F80073" w:rsidRPr="00FB2BAE">
        <w:t>ebuaren</w:t>
      </w:r>
      <w:proofErr w:type="spellEnd"/>
      <w:r w:rsidR="00F80073" w:rsidRPr="00FB2BAE">
        <w:t xml:space="preserve"> </w:t>
      </w:r>
      <w:r w:rsidR="00E73AF3" w:rsidRPr="00FB2BAE">
        <w:t>kan</w:t>
      </w:r>
      <w:r w:rsidR="00C37D3A" w:rsidRPr="00FB2BAE">
        <w:t xml:space="preserve"> vurdere </w:t>
      </w:r>
      <w:r w:rsidRPr="00FB2BAE">
        <w:t>bruk</w:t>
      </w:r>
      <w:r w:rsidR="00C37D3A" w:rsidRPr="00FB2BAE">
        <w:t xml:space="preserve"> av</w:t>
      </w:r>
      <w:r w:rsidRPr="00FB2BAE">
        <w:t xml:space="preserve"> sterilt va</w:t>
      </w:r>
      <w:r w:rsidR="000A20B4" w:rsidRPr="00FB2BAE">
        <w:t>t</w:t>
      </w:r>
      <w:r w:rsidRPr="00FB2BAE">
        <w:t>n eller fysiologisk saltva</w:t>
      </w:r>
      <w:r w:rsidR="000A20B4" w:rsidRPr="00FB2BAE">
        <w:t>t</w:t>
      </w:r>
      <w:r w:rsidRPr="00FB2BAE">
        <w:t>n til f</w:t>
      </w:r>
      <w:r w:rsidR="1617EF88" w:rsidRPr="00FB2BAE">
        <w:t>u</w:t>
      </w:r>
      <w:r w:rsidRPr="00FB2BAE">
        <w:t>kting av kateteret</w:t>
      </w:r>
      <w:r w:rsidR="005F0EF1" w:rsidRPr="00FB2BAE">
        <w:t>.</w:t>
      </w:r>
      <w:r w:rsidRPr="00FB2BAE">
        <w:t xml:space="preserve"> </w:t>
      </w:r>
    </w:p>
    <w:p w14:paraId="2A246B1A" w14:textId="77777777" w:rsidR="00814247" w:rsidRPr="00FB2BAE" w:rsidRDefault="00814247">
      <w:r w:rsidRPr="00FB2BAE">
        <w:br w:type="page"/>
      </w:r>
    </w:p>
    <w:p w14:paraId="67BAA6B8" w14:textId="583A2C6C" w:rsidR="00C76B85" w:rsidRPr="00FB2BAE" w:rsidRDefault="00C76B85" w:rsidP="3B0D1F9F"/>
    <w:tbl>
      <w:tblPr>
        <w:tblStyle w:val="Tabellrutenett"/>
        <w:tblpPr w:leftFromText="141" w:rightFromText="141" w:vertAnchor="text" w:horzAnchor="margin" w:tblpY="-981"/>
        <w:tblW w:w="9684" w:type="dxa"/>
        <w:tblLook w:val="04A0" w:firstRow="1" w:lastRow="0" w:firstColumn="1" w:lastColumn="0" w:noHBand="0" w:noVBand="1"/>
      </w:tblPr>
      <w:tblGrid>
        <w:gridCol w:w="5956"/>
        <w:gridCol w:w="1161"/>
        <w:gridCol w:w="1251"/>
        <w:gridCol w:w="1316"/>
      </w:tblGrid>
      <w:tr w:rsidR="00763727" w:rsidRPr="00FB2BAE" w14:paraId="24FED482" w14:textId="77777777" w:rsidTr="1BA745DF">
        <w:tc>
          <w:tcPr>
            <w:tcW w:w="6048" w:type="dxa"/>
            <w:hideMark/>
          </w:tcPr>
          <w:p w14:paraId="2515BD10" w14:textId="77777777" w:rsidR="009F3A0F" w:rsidRPr="00FB2BAE" w:rsidRDefault="009F3A0F" w:rsidP="00495E8E">
            <w:pPr>
              <w:spacing w:line="259" w:lineRule="auto"/>
              <w:rPr>
                <w:b/>
                <w:bCs/>
              </w:rPr>
            </w:pPr>
            <w:r w:rsidRPr="00FB2BAE">
              <w:rPr>
                <w:b/>
                <w:bCs/>
              </w:rPr>
              <w:t>Utstyr:</w:t>
            </w:r>
          </w:p>
        </w:tc>
        <w:tc>
          <w:tcPr>
            <w:tcW w:w="1161" w:type="dxa"/>
            <w:hideMark/>
          </w:tcPr>
          <w:p w14:paraId="4E02D339" w14:textId="3BCC3798" w:rsidR="009F3A0F" w:rsidRPr="00FB2BAE" w:rsidRDefault="009F3A0F" w:rsidP="00495E8E">
            <w:pPr>
              <w:spacing w:line="259" w:lineRule="auto"/>
              <w:rPr>
                <w:b/>
                <w:bCs/>
              </w:rPr>
            </w:pPr>
            <w:r w:rsidRPr="00FB2BAE">
              <w:rPr>
                <w:b/>
                <w:bCs/>
              </w:rPr>
              <w:t>Innlegging</w:t>
            </w:r>
          </w:p>
        </w:tc>
        <w:tc>
          <w:tcPr>
            <w:tcW w:w="1155" w:type="dxa"/>
          </w:tcPr>
          <w:p w14:paraId="691462CF" w14:textId="4589BEDD" w:rsidR="009F3A0F" w:rsidRPr="00FB2BAE" w:rsidRDefault="009F3A0F" w:rsidP="00495E8E">
            <w:pPr>
              <w:rPr>
                <w:b/>
                <w:bCs/>
              </w:rPr>
            </w:pPr>
            <w:r w:rsidRPr="00FB2BAE">
              <w:rPr>
                <w:b/>
                <w:bCs/>
              </w:rPr>
              <w:t>Seponering</w:t>
            </w:r>
          </w:p>
        </w:tc>
        <w:tc>
          <w:tcPr>
            <w:tcW w:w="1320" w:type="dxa"/>
            <w:hideMark/>
          </w:tcPr>
          <w:p w14:paraId="60CF3643" w14:textId="02A31E6C" w:rsidR="009F3A0F" w:rsidRPr="00FB2BAE" w:rsidRDefault="009F3A0F" w:rsidP="00495E8E">
            <w:pPr>
              <w:spacing w:line="259" w:lineRule="auto"/>
              <w:rPr>
                <w:b/>
                <w:bCs/>
              </w:rPr>
            </w:pPr>
            <w:r w:rsidRPr="00FB2BAE">
              <w:rPr>
                <w:b/>
                <w:bCs/>
              </w:rPr>
              <w:t>Blæreskyll</w:t>
            </w:r>
          </w:p>
        </w:tc>
      </w:tr>
      <w:tr w:rsidR="004F0B9A" w:rsidRPr="00FB2BAE" w14:paraId="5775CC93" w14:textId="77777777" w:rsidTr="1BA745DF">
        <w:tc>
          <w:tcPr>
            <w:tcW w:w="6048" w:type="dxa"/>
          </w:tcPr>
          <w:p w14:paraId="5F2B3C5E" w14:textId="1B08C845" w:rsidR="004F0B9A" w:rsidRPr="00FB2BAE" w:rsidRDefault="22D7A794" w:rsidP="00495E8E">
            <w:pPr>
              <w:spacing w:line="259" w:lineRule="auto"/>
              <w:rPr>
                <w:sz w:val="20"/>
                <w:szCs w:val="20"/>
              </w:rPr>
            </w:pPr>
            <w:r>
              <w:t>K</w:t>
            </w:r>
            <w:r w:rsidR="186D76C3">
              <w:t xml:space="preserve">atetersett med </w:t>
            </w:r>
            <w:proofErr w:type="spellStart"/>
            <w:r w:rsidR="186D76C3">
              <w:t>tupfer</w:t>
            </w:r>
            <w:r w:rsidR="2D37C863">
              <w:t>a</w:t>
            </w:r>
            <w:proofErr w:type="spellEnd"/>
            <w:r w:rsidR="186D76C3">
              <w:t>, kompressar og duk</w:t>
            </w:r>
          </w:p>
        </w:tc>
        <w:tc>
          <w:tcPr>
            <w:tcW w:w="1161" w:type="dxa"/>
          </w:tcPr>
          <w:p w14:paraId="18B7C462" w14:textId="19205447" w:rsidR="004F0B9A" w:rsidRPr="00FB2BAE" w:rsidRDefault="004F0B9A" w:rsidP="00495E8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FB2BAE">
              <w:rPr>
                <w:sz w:val="20"/>
                <w:szCs w:val="20"/>
              </w:rPr>
              <w:t>X</w:t>
            </w:r>
          </w:p>
        </w:tc>
        <w:tc>
          <w:tcPr>
            <w:tcW w:w="1155" w:type="dxa"/>
          </w:tcPr>
          <w:p w14:paraId="7BB40D46" w14:textId="77777777" w:rsidR="004F0B9A" w:rsidRPr="00FB2BAE" w:rsidRDefault="004F0B9A" w:rsidP="0049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hideMark/>
          </w:tcPr>
          <w:p w14:paraId="55724346" w14:textId="6B24BEAE" w:rsidR="004F0B9A" w:rsidRPr="00FB2BAE" w:rsidRDefault="004F0B9A" w:rsidP="00495E8E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</w:tr>
      <w:tr w:rsidR="004F0B9A" w:rsidRPr="00FB2BAE" w14:paraId="07225D2B" w14:textId="77777777" w:rsidTr="1BA745DF">
        <w:tc>
          <w:tcPr>
            <w:tcW w:w="6048" w:type="dxa"/>
            <w:hideMark/>
          </w:tcPr>
          <w:p w14:paraId="5D360FBF" w14:textId="1223C20B" w:rsidR="004F0B9A" w:rsidRPr="00FB2BAE" w:rsidRDefault="00460930" w:rsidP="00495E8E">
            <w:pPr>
              <w:spacing w:line="259" w:lineRule="auto"/>
              <w:rPr>
                <w:color w:val="FF0000"/>
              </w:rPr>
            </w:pPr>
            <w:r w:rsidRPr="00FB2BAE">
              <w:t>Kompress</w:t>
            </w:r>
          </w:p>
        </w:tc>
        <w:tc>
          <w:tcPr>
            <w:tcW w:w="1161" w:type="dxa"/>
            <w:hideMark/>
          </w:tcPr>
          <w:p w14:paraId="7E070540" w14:textId="2951E1BD" w:rsidR="004F0B9A" w:rsidRPr="00FB2BAE" w:rsidRDefault="004F0B9A" w:rsidP="00495E8E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14:paraId="26A1248E" w14:textId="77777777" w:rsidR="004F0B9A" w:rsidRPr="00FB2BAE" w:rsidRDefault="004F0B9A" w:rsidP="0049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14:paraId="26CEFFE5" w14:textId="454DE4A1" w:rsidR="004F0B9A" w:rsidRPr="00FB2BAE" w:rsidRDefault="00E94E3C" w:rsidP="00495E8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FB2BAE">
              <w:rPr>
                <w:sz w:val="20"/>
                <w:szCs w:val="20"/>
              </w:rPr>
              <w:t>X</w:t>
            </w:r>
          </w:p>
        </w:tc>
      </w:tr>
      <w:tr w:rsidR="004F0B9A" w:rsidRPr="00FB2BAE" w14:paraId="601651E9" w14:textId="77777777" w:rsidTr="1BA745DF">
        <w:tc>
          <w:tcPr>
            <w:tcW w:w="6048" w:type="dxa"/>
          </w:tcPr>
          <w:p w14:paraId="7C0235DE" w14:textId="47FE6735" w:rsidR="004F0B9A" w:rsidRPr="00FB2BAE" w:rsidRDefault="004F0B9A" w:rsidP="00495E8E">
            <w:r w:rsidRPr="00FB2BAE">
              <w:t>Silikonkateter (</w:t>
            </w:r>
            <w:proofErr w:type="spellStart"/>
            <w:r w:rsidRPr="00FB2BAE">
              <w:t>Ch</w:t>
            </w:r>
            <w:proofErr w:type="spellEnd"/>
            <w:r w:rsidRPr="00FB2BAE">
              <w:t xml:space="preserve"> etter ordinasjon)</w:t>
            </w:r>
          </w:p>
        </w:tc>
        <w:tc>
          <w:tcPr>
            <w:tcW w:w="1161" w:type="dxa"/>
          </w:tcPr>
          <w:p w14:paraId="7BD97031" w14:textId="595A9628" w:rsidR="004F0B9A" w:rsidRPr="00FB2BAE" w:rsidRDefault="00122CBD" w:rsidP="00495E8E">
            <w:pPr>
              <w:jc w:val="center"/>
              <w:rPr>
                <w:sz w:val="20"/>
                <w:szCs w:val="20"/>
              </w:rPr>
            </w:pPr>
            <w:r w:rsidRPr="00FB2BAE">
              <w:rPr>
                <w:sz w:val="20"/>
                <w:szCs w:val="20"/>
              </w:rPr>
              <w:t>X</w:t>
            </w:r>
          </w:p>
        </w:tc>
        <w:tc>
          <w:tcPr>
            <w:tcW w:w="1155" w:type="dxa"/>
          </w:tcPr>
          <w:p w14:paraId="5FB21364" w14:textId="20FB077A" w:rsidR="004F0B9A" w:rsidRPr="00FB2BAE" w:rsidRDefault="004F0B9A" w:rsidP="0049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14:paraId="4D9ECC74" w14:textId="0D2A0B2A" w:rsidR="004F0B9A" w:rsidRPr="00FB2BAE" w:rsidRDefault="004F0B9A" w:rsidP="00495E8E">
            <w:pPr>
              <w:jc w:val="center"/>
              <w:rPr>
                <w:sz w:val="20"/>
                <w:szCs w:val="20"/>
              </w:rPr>
            </w:pPr>
          </w:p>
        </w:tc>
      </w:tr>
      <w:tr w:rsidR="00836D83" w:rsidRPr="00FB2BAE" w14:paraId="5BC6C373" w14:textId="77777777" w:rsidTr="1BA745DF">
        <w:tc>
          <w:tcPr>
            <w:tcW w:w="6048" w:type="dxa"/>
          </w:tcPr>
          <w:p w14:paraId="3DBB5679" w14:textId="449EFAF5" w:rsidR="00836D83" w:rsidRPr="00FB2BAE" w:rsidRDefault="00836D83" w:rsidP="00495E8E">
            <w:pPr>
              <w:rPr>
                <w:color w:val="FF0000"/>
              </w:rPr>
            </w:pPr>
            <w:r w:rsidRPr="00FB2BAE">
              <w:t>Sterile hanskar</w:t>
            </w:r>
          </w:p>
        </w:tc>
        <w:tc>
          <w:tcPr>
            <w:tcW w:w="1161" w:type="dxa"/>
          </w:tcPr>
          <w:p w14:paraId="56F139A5" w14:textId="722F954B" w:rsidR="00836D83" w:rsidRPr="00FB2BAE" w:rsidRDefault="00836D83" w:rsidP="00495E8E">
            <w:pPr>
              <w:jc w:val="center"/>
              <w:rPr>
                <w:sz w:val="20"/>
                <w:szCs w:val="20"/>
              </w:rPr>
            </w:pPr>
            <w:r w:rsidRPr="00FB2BAE">
              <w:rPr>
                <w:sz w:val="20"/>
                <w:szCs w:val="20"/>
              </w:rPr>
              <w:t>X</w:t>
            </w:r>
          </w:p>
        </w:tc>
        <w:tc>
          <w:tcPr>
            <w:tcW w:w="1155" w:type="dxa"/>
          </w:tcPr>
          <w:p w14:paraId="40BFCA36" w14:textId="77777777" w:rsidR="00836D83" w:rsidRPr="00FB2BAE" w:rsidRDefault="00836D83" w:rsidP="0049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14:paraId="6F8DB643" w14:textId="6B5BEDD4" w:rsidR="00836D83" w:rsidRPr="00FB2BAE" w:rsidRDefault="00836D83" w:rsidP="00495E8E">
            <w:pPr>
              <w:jc w:val="center"/>
              <w:rPr>
                <w:sz w:val="20"/>
                <w:szCs w:val="20"/>
              </w:rPr>
            </w:pPr>
          </w:p>
        </w:tc>
      </w:tr>
      <w:tr w:rsidR="00836D83" w:rsidRPr="00FB2BAE" w14:paraId="2FACD0B3" w14:textId="77777777" w:rsidTr="1BA745DF">
        <w:tc>
          <w:tcPr>
            <w:tcW w:w="6048" w:type="dxa"/>
          </w:tcPr>
          <w:p w14:paraId="5F2DA3CE" w14:textId="1E5A19FA" w:rsidR="00836D83" w:rsidRPr="00FB2BAE" w:rsidRDefault="00836D83" w:rsidP="00495E8E">
            <w:pPr>
              <w:spacing w:line="259" w:lineRule="auto"/>
            </w:pPr>
            <w:r w:rsidRPr="00FB2BAE">
              <w:t>Reine hanskar</w:t>
            </w:r>
          </w:p>
        </w:tc>
        <w:tc>
          <w:tcPr>
            <w:tcW w:w="1161" w:type="dxa"/>
          </w:tcPr>
          <w:p w14:paraId="74F20EEB" w14:textId="74561EA0" w:rsidR="00836D83" w:rsidRPr="00FB2BAE" w:rsidRDefault="00836D83" w:rsidP="00495E8E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14:paraId="68A0A2E4" w14:textId="6114B34E" w:rsidR="00836D83" w:rsidRPr="00FB2BAE" w:rsidRDefault="00836D83" w:rsidP="00495E8E">
            <w:pPr>
              <w:jc w:val="center"/>
              <w:rPr>
                <w:sz w:val="20"/>
                <w:szCs w:val="20"/>
              </w:rPr>
            </w:pPr>
            <w:r w:rsidRPr="00FB2BAE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hideMark/>
          </w:tcPr>
          <w:p w14:paraId="1981F131" w14:textId="559FD256" w:rsidR="00836D83" w:rsidRPr="00FB2BAE" w:rsidRDefault="00836D83" w:rsidP="00495E8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FB2BAE">
              <w:rPr>
                <w:sz w:val="20"/>
                <w:szCs w:val="20"/>
              </w:rPr>
              <w:t>X</w:t>
            </w:r>
          </w:p>
        </w:tc>
      </w:tr>
      <w:tr w:rsidR="00836D83" w:rsidRPr="00FB2BAE" w14:paraId="4E8454EA" w14:textId="77777777" w:rsidTr="1BA745DF">
        <w:tc>
          <w:tcPr>
            <w:tcW w:w="6048" w:type="dxa"/>
          </w:tcPr>
          <w:p w14:paraId="1F9AAEC7" w14:textId="6FF2AF25" w:rsidR="00836D83" w:rsidRPr="00FB2BAE" w:rsidRDefault="00836D83" w:rsidP="00495E8E">
            <w:r w:rsidRPr="00FB2BAE">
              <w:t xml:space="preserve">Rein </w:t>
            </w:r>
            <w:r w:rsidR="00122CBD" w:rsidRPr="00FB2BAE">
              <w:t>beskyttelses</w:t>
            </w:r>
            <w:r w:rsidRPr="00FB2BAE">
              <w:t>frakk, eventuelt plastforkle</w:t>
            </w:r>
          </w:p>
        </w:tc>
        <w:tc>
          <w:tcPr>
            <w:tcW w:w="1161" w:type="dxa"/>
          </w:tcPr>
          <w:p w14:paraId="0C2FD94B" w14:textId="79826A92" w:rsidR="00836D83" w:rsidRPr="00FB2BAE" w:rsidRDefault="00836D83" w:rsidP="00495E8E">
            <w:pPr>
              <w:jc w:val="center"/>
              <w:rPr>
                <w:sz w:val="20"/>
                <w:szCs w:val="20"/>
              </w:rPr>
            </w:pPr>
            <w:r w:rsidRPr="00FB2BAE">
              <w:rPr>
                <w:sz w:val="20"/>
                <w:szCs w:val="20"/>
              </w:rPr>
              <w:t>X</w:t>
            </w:r>
          </w:p>
        </w:tc>
        <w:tc>
          <w:tcPr>
            <w:tcW w:w="1155" w:type="dxa"/>
          </w:tcPr>
          <w:p w14:paraId="2ACED95E" w14:textId="506BF13C" w:rsidR="00836D83" w:rsidRPr="00FB2BAE" w:rsidRDefault="00836D83" w:rsidP="00495E8E">
            <w:pPr>
              <w:jc w:val="center"/>
              <w:rPr>
                <w:sz w:val="20"/>
                <w:szCs w:val="20"/>
              </w:rPr>
            </w:pPr>
            <w:r w:rsidRPr="00FB2BAE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</w:tcPr>
          <w:p w14:paraId="4E496478" w14:textId="063358E3" w:rsidR="00836D83" w:rsidRPr="00FB2BAE" w:rsidRDefault="00836D83" w:rsidP="00495E8E">
            <w:pPr>
              <w:jc w:val="center"/>
              <w:rPr>
                <w:sz w:val="20"/>
                <w:szCs w:val="20"/>
              </w:rPr>
            </w:pPr>
            <w:r w:rsidRPr="00FB2BAE">
              <w:rPr>
                <w:sz w:val="20"/>
                <w:szCs w:val="20"/>
              </w:rPr>
              <w:t>X</w:t>
            </w:r>
          </w:p>
        </w:tc>
      </w:tr>
      <w:tr w:rsidR="00836D83" w:rsidRPr="00FB2BAE" w14:paraId="5BBFF0C5" w14:textId="77777777" w:rsidTr="1BA745DF">
        <w:tc>
          <w:tcPr>
            <w:tcW w:w="6048" w:type="dxa"/>
          </w:tcPr>
          <w:p w14:paraId="4ED71323" w14:textId="6DF2A163" w:rsidR="00836D83" w:rsidRPr="000630F3" w:rsidRDefault="00836D83" w:rsidP="00495E8E">
            <w:pPr>
              <w:rPr>
                <w:color w:val="FF0000"/>
                <w:lang w:val="nn-NO"/>
              </w:rPr>
            </w:pPr>
            <w:proofErr w:type="spellStart"/>
            <w:r w:rsidRPr="000630F3">
              <w:rPr>
                <w:lang w:val="nn-NO"/>
              </w:rPr>
              <w:t>Na</w:t>
            </w:r>
            <w:r w:rsidR="00F16656" w:rsidRPr="000630F3">
              <w:rPr>
                <w:lang w:val="nn-NO"/>
              </w:rPr>
              <w:t>C</w:t>
            </w:r>
            <w:r w:rsidRPr="000630F3">
              <w:rPr>
                <w:lang w:val="nn-NO"/>
              </w:rPr>
              <w:t>l</w:t>
            </w:r>
            <w:proofErr w:type="spellEnd"/>
            <w:r w:rsidRPr="000630F3">
              <w:rPr>
                <w:lang w:val="nn-NO"/>
              </w:rPr>
              <w:t xml:space="preserve"> 9 mg/ml</w:t>
            </w:r>
            <w:r w:rsidR="009E6454" w:rsidRPr="000630F3">
              <w:rPr>
                <w:lang w:val="nn-NO"/>
              </w:rPr>
              <w:t xml:space="preserve"> eller</w:t>
            </w:r>
            <w:r w:rsidR="0053685C" w:rsidRPr="000630F3">
              <w:rPr>
                <w:lang w:val="nn-NO"/>
              </w:rPr>
              <w:t xml:space="preserve"> </w:t>
            </w:r>
            <w:r w:rsidRPr="000630F3">
              <w:rPr>
                <w:lang w:val="nn-NO"/>
              </w:rPr>
              <w:t>sterilt va</w:t>
            </w:r>
            <w:r w:rsidR="00862B77" w:rsidRPr="000630F3">
              <w:rPr>
                <w:lang w:val="nn-NO"/>
              </w:rPr>
              <w:t>t</w:t>
            </w:r>
            <w:r w:rsidRPr="000630F3">
              <w:rPr>
                <w:lang w:val="nn-NO"/>
              </w:rPr>
              <w:t>n</w:t>
            </w:r>
          </w:p>
        </w:tc>
        <w:tc>
          <w:tcPr>
            <w:tcW w:w="1161" w:type="dxa"/>
          </w:tcPr>
          <w:p w14:paraId="2C0611EA" w14:textId="17149FDB" w:rsidR="00836D83" w:rsidRPr="00FB2BAE" w:rsidRDefault="00836D83" w:rsidP="00495E8E">
            <w:pPr>
              <w:jc w:val="center"/>
              <w:rPr>
                <w:sz w:val="20"/>
                <w:szCs w:val="20"/>
              </w:rPr>
            </w:pPr>
            <w:proofErr w:type="spellStart"/>
            <w:r w:rsidRPr="00FB2BAE"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1155" w:type="dxa"/>
          </w:tcPr>
          <w:p w14:paraId="3110CB08" w14:textId="483A69DD" w:rsidR="00836D83" w:rsidRPr="00FB2BAE" w:rsidRDefault="00836D83" w:rsidP="0049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14:paraId="4E8B6094" w14:textId="03FC27EB" w:rsidR="00836D83" w:rsidRPr="00FB2BAE" w:rsidRDefault="00836D83" w:rsidP="00495E8E">
            <w:pPr>
              <w:jc w:val="center"/>
              <w:rPr>
                <w:sz w:val="20"/>
                <w:szCs w:val="20"/>
              </w:rPr>
            </w:pPr>
          </w:p>
        </w:tc>
      </w:tr>
      <w:tr w:rsidR="00836D83" w:rsidRPr="00FB2BAE" w14:paraId="7039C9ED" w14:textId="77777777" w:rsidTr="1BA745DF">
        <w:tc>
          <w:tcPr>
            <w:tcW w:w="6048" w:type="dxa"/>
          </w:tcPr>
          <w:p w14:paraId="015527B7" w14:textId="48FBF837" w:rsidR="00836D83" w:rsidRPr="00A25C7B" w:rsidRDefault="00836D83" w:rsidP="00495E8E">
            <w:r w:rsidRPr="00A25C7B">
              <w:t>Steril 10 ml sprøyte</w:t>
            </w:r>
            <w:r w:rsidR="00F16656" w:rsidRPr="00A25C7B">
              <w:t xml:space="preserve"> og sterilt vann til å fylle kateterballongen</w:t>
            </w:r>
          </w:p>
        </w:tc>
        <w:tc>
          <w:tcPr>
            <w:tcW w:w="1161" w:type="dxa"/>
          </w:tcPr>
          <w:p w14:paraId="3AE13C1F" w14:textId="6F55091A" w:rsidR="00836D83" w:rsidRPr="00FB2BAE" w:rsidRDefault="00836D83" w:rsidP="00495E8E">
            <w:pPr>
              <w:jc w:val="center"/>
              <w:rPr>
                <w:sz w:val="20"/>
                <w:szCs w:val="20"/>
              </w:rPr>
            </w:pPr>
            <w:r w:rsidRPr="00FB2BAE">
              <w:rPr>
                <w:sz w:val="20"/>
                <w:szCs w:val="20"/>
              </w:rPr>
              <w:t>X</w:t>
            </w:r>
          </w:p>
        </w:tc>
        <w:tc>
          <w:tcPr>
            <w:tcW w:w="1155" w:type="dxa"/>
          </w:tcPr>
          <w:p w14:paraId="6C45DE12" w14:textId="2C4B1ECF" w:rsidR="00836D83" w:rsidRPr="00FB2BAE" w:rsidRDefault="00836D83" w:rsidP="00495E8E">
            <w:pPr>
              <w:jc w:val="center"/>
              <w:rPr>
                <w:sz w:val="20"/>
                <w:szCs w:val="20"/>
              </w:rPr>
            </w:pPr>
            <w:r w:rsidRPr="00FB2BAE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</w:tcPr>
          <w:p w14:paraId="50646D59" w14:textId="103C16DD" w:rsidR="00836D83" w:rsidRPr="00FB2BAE" w:rsidRDefault="00836D83" w:rsidP="00495E8E">
            <w:pPr>
              <w:jc w:val="center"/>
              <w:rPr>
                <w:sz w:val="20"/>
                <w:szCs w:val="20"/>
              </w:rPr>
            </w:pPr>
          </w:p>
        </w:tc>
      </w:tr>
      <w:tr w:rsidR="00836D83" w:rsidRPr="00FB2BAE" w14:paraId="25A9A6EA" w14:textId="77777777" w:rsidTr="1BA745DF">
        <w:tc>
          <w:tcPr>
            <w:tcW w:w="6048" w:type="dxa"/>
            <w:hideMark/>
          </w:tcPr>
          <w:p w14:paraId="0000B12F" w14:textId="68B9B5F1" w:rsidR="00836D83" w:rsidRPr="00FB2BAE" w:rsidRDefault="00F16656" w:rsidP="00495E8E">
            <w:pPr>
              <w:spacing w:line="259" w:lineRule="auto"/>
            </w:pPr>
            <w:r w:rsidRPr="00FB2BAE">
              <w:t>Urinpose</w:t>
            </w:r>
            <w:r w:rsidR="00836D83" w:rsidRPr="00FB2BAE">
              <w:t xml:space="preserve"> med tappekra</w:t>
            </w:r>
            <w:r w:rsidR="0085419F" w:rsidRPr="00FB2BAE">
              <w:t>n</w:t>
            </w:r>
          </w:p>
          <w:p w14:paraId="5541E339" w14:textId="7BE0F415" w:rsidR="00836D83" w:rsidRPr="00FB2BAE" w:rsidRDefault="00836D83" w:rsidP="00495E8E">
            <w:pPr>
              <w:spacing w:line="259" w:lineRule="auto"/>
              <w:rPr>
                <w:color w:val="FF0000"/>
              </w:rPr>
            </w:pPr>
          </w:p>
        </w:tc>
        <w:tc>
          <w:tcPr>
            <w:tcW w:w="1161" w:type="dxa"/>
            <w:hideMark/>
          </w:tcPr>
          <w:p w14:paraId="5BB6D7E0" w14:textId="77777777" w:rsidR="00836D83" w:rsidRPr="00FB2BAE" w:rsidRDefault="00836D83" w:rsidP="00495E8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FB2BAE">
              <w:rPr>
                <w:sz w:val="20"/>
                <w:szCs w:val="20"/>
              </w:rPr>
              <w:t>X</w:t>
            </w:r>
          </w:p>
        </w:tc>
        <w:tc>
          <w:tcPr>
            <w:tcW w:w="1155" w:type="dxa"/>
          </w:tcPr>
          <w:p w14:paraId="16CE0F35" w14:textId="323A7BF2" w:rsidR="00836D83" w:rsidRPr="00FB2BAE" w:rsidRDefault="00836D83" w:rsidP="0049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hideMark/>
          </w:tcPr>
          <w:p w14:paraId="46770527" w14:textId="38C4CA7E" w:rsidR="00836D83" w:rsidRPr="00FB2BAE" w:rsidRDefault="00E83943" w:rsidP="00495E8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FB2BAE">
              <w:rPr>
                <w:sz w:val="20"/>
                <w:szCs w:val="20"/>
              </w:rPr>
              <w:t>X</w:t>
            </w:r>
          </w:p>
        </w:tc>
      </w:tr>
      <w:tr w:rsidR="00836D83" w:rsidRPr="00FB2BAE" w14:paraId="7B5531F5" w14:textId="77777777" w:rsidTr="1BA745DF">
        <w:tc>
          <w:tcPr>
            <w:tcW w:w="6048" w:type="dxa"/>
            <w:hideMark/>
          </w:tcPr>
          <w:p w14:paraId="78753732" w14:textId="153191BB" w:rsidR="00836D83" w:rsidRPr="00FB2BAE" w:rsidRDefault="00836D83" w:rsidP="00495E8E">
            <w:pPr>
              <w:spacing w:line="259" w:lineRule="auto"/>
              <w:rPr>
                <w:color w:val="FF0000"/>
              </w:rPr>
            </w:pPr>
            <w:r w:rsidRPr="00FB2BAE">
              <w:t>Fiksering</w:t>
            </w:r>
            <w:r w:rsidR="0017159B" w:rsidRPr="00FB2BAE">
              <w:t xml:space="preserve"> </w:t>
            </w:r>
            <w:r w:rsidR="00B12E81" w:rsidRPr="00FB2BAE">
              <w:t xml:space="preserve">og oppheng for pose </w:t>
            </w:r>
          </w:p>
        </w:tc>
        <w:tc>
          <w:tcPr>
            <w:tcW w:w="1161" w:type="dxa"/>
            <w:hideMark/>
          </w:tcPr>
          <w:p w14:paraId="43D37159" w14:textId="77777777" w:rsidR="00836D83" w:rsidRPr="00FB2BAE" w:rsidRDefault="00836D83" w:rsidP="00495E8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FB2BAE">
              <w:rPr>
                <w:sz w:val="20"/>
                <w:szCs w:val="20"/>
              </w:rPr>
              <w:t>X</w:t>
            </w:r>
          </w:p>
        </w:tc>
        <w:tc>
          <w:tcPr>
            <w:tcW w:w="1155" w:type="dxa"/>
          </w:tcPr>
          <w:p w14:paraId="46233E75" w14:textId="77777777" w:rsidR="00836D83" w:rsidRPr="00FB2BAE" w:rsidRDefault="00836D83" w:rsidP="0049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hideMark/>
          </w:tcPr>
          <w:p w14:paraId="032CFB62" w14:textId="098D305A" w:rsidR="00836D83" w:rsidRPr="00FB2BAE" w:rsidRDefault="00836D83" w:rsidP="00495E8E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</w:tr>
      <w:tr w:rsidR="00836D83" w:rsidRPr="00FB2BAE" w14:paraId="5CBE22DF" w14:textId="77777777" w:rsidTr="1BA745DF">
        <w:tc>
          <w:tcPr>
            <w:tcW w:w="6048" w:type="dxa"/>
          </w:tcPr>
          <w:p w14:paraId="79C738BC" w14:textId="44F4B918" w:rsidR="00836D83" w:rsidRPr="00FB2BAE" w:rsidRDefault="00836D83" w:rsidP="00495E8E">
            <w:pPr>
              <w:spacing w:line="259" w:lineRule="auto"/>
            </w:pPr>
            <w:r w:rsidRPr="00FB2BAE">
              <w:t>Gel (Xylocain 2%) (spør om evt. allergi før bruk)</w:t>
            </w:r>
          </w:p>
        </w:tc>
        <w:tc>
          <w:tcPr>
            <w:tcW w:w="1161" w:type="dxa"/>
          </w:tcPr>
          <w:p w14:paraId="6AD87F1A" w14:textId="7B6DA7A1" w:rsidR="00836D83" w:rsidRPr="00FB2BAE" w:rsidRDefault="00E83943" w:rsidP="00495E8E">
            <w:pPr>
              <w:jc w:val="center"/>
              <w:rPr>
                <w:sz w:val="20"/>
                <w:szCs w:val="20"/>
              </w:rPr>
            </w:pPr>
            <w:r w:rsidRPr="00FB2BAE">
              <w:rPr>
                <w:sz w:val="20"/>
                <w:szCs w:val="20"/>
              </w:rPr>
              <w:t>X</w:t>
            </w:r>
          </w:p>
        </w:tc>
        <w:tc>
          <w:tcPr>
            <w:tcW w:w="1155" w:type="dxa"/>
          </w:tcPr>
          <w:p w14:paraId="0B658AC7" w14:textId="77777777" w:rsidR="00836D83" w:rsidRPr="00FB2BAE" w:rsidRDefault="00836D83" w:rsidP="0049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14:paraId="6B5C2D30" w14:textId="636A9867" w:rsidR="00836D83" w:rsidRPr="00FB2BAE" w:rsidRDefault="00836D83" w:rsidP="00495E8E">
            <w:pPr>
              <w:jc w:val="center"/>
              <w:rPr>
                <w:sz w:val="20"/>
                <w:szCs w:val="20"/>
              </w:rPr>
            </w:pPr>
          </w:p>
        </w:tc>
      </w:tr>
      <w:tr w:rsidR="00836D83" w:rsidRPr="00FB2BAE" w14:paraId="62AE2779" w14:textId="77777777" w:rsidTr="1BA745DF">
        <w:tc>
          <w:tcPr>
            <w:tcW w:w="6048" w:type="dxa"/>
            <w:hideMark/>
          </w:tcPr>
          <w:p w14:paraId="3D1C3C9E" w14:textId="3FA4697B" w:rsidR="00836D83" w:rsidRPr="00A25C7B" w:rsidRDefault="00B01A34" w:rsidP="00495E8E">
            <w:pPr>
              <w:spacing w:line="259" w:lineRule="auto"/>
            </w:pPr>
            <w:r w:rsidRPr="00A25C7B">
              <w:t xml:space="preserve">Utstyr for </w:t>
            </w:r>
            <w:r w:rsidR="005B2C06" w:rsidRPr="00A25C7B">
              <w:t>v</w:t>
            </w:r>
            <w:r w:rsidR="004F7C86" w:rsidRPr="00A25C7B">
              <w:t>al</w:t>
            </w:r>
            <w:r w:rsidR="00A02BEB" w:rsidRPr="00A25C7B">
              <w:t>gt metode for blæreskylling</w:t>
            </w:r>
            <w:r w:rsidR="0030466C" w:rsidRPr="00A25C7B">
              <w:t>;</w:t>
            </w:r>
            <w:r w:rsidR="00A02BEB" w:rsidRPr="00A25C7B">
              <w:t xml:space="preserve"> b</w:t>
            </w:r>
            <w:r w:rsidR="00836D83" w:rsidRPr="00A25C7B">
              <w:t>elg</w:t>
            </w:r>
            <w:r w:rsidR="00A02BEB" w:rsidRPr="00A25C7B">
              <w:t>,</w:t>
            </w:r>
            <w:r w:rsidR="00883C56" w:rsidRPr="00A25C7B">
              <w:t xml:space="preserve"> pose</w:t>
            </w:r>
            <w:r w:rsidR="00E40177" w:rsidRPr="00A25C7B">
              <w:t xml:space="preserve"> (</w:t>
            </w:r>
            <w:r w:rsidR="00EA6B41" w:rsidRPr="00A25C7B">
              <w:t xml:space="preserve">med </w:t>
            </w:r>
            <w:r w:rsidR="003236E3" w:rsidRPr="00A25C7B">
              <w:t xml:space="preserve">tilsett </w:t>
            </w:r>
            <w:r w:rsidR="00215937" w:rsidRPr="00A25C7B">
              <w:t xml:space="preserve">sitronsyre </w:t>
            </w:r>
            <w:r w:rsidR="00975BB0" w:rsidRPr="00A25C7B">
              <w:t xml:space="preserve">eller </w:t>
            </w:r>
            <w:r w:rsidR="003236E3" w:rsidRPr="00A25C7B">
              <w:t>magnesium)</w:t>
            </w:r>
            <w:r w:rsidR="005C0575" w:rsidRPr="00A25C7B">
              <w:t xml:space="preserve"> eller </w:t>
            </w:r>
            <w:r w:rsidR="00836D83" w:rsidRPr="00A25C7B">
              <w:t>blæresprøyte</w:t>
            </w:r>
            <w:r w:rsidR="00A02BEB" w:rsidRPr="00A25C7B">
              <w:t xml:space="preserve"> </w:t>
            </w:r>
            <w:r w:rsidR="00836D83" w:rsidRPr="00A25C7B">
              <w:t>og sterilt fysiologisk saltvann/</w:t>
            </w:r>
            <w:proofErr w:type="spellStart"/>
            <w:r w:rsidR="00836D83" w:rsidRPr="00A25C7B">
              <w:t>Nacl</w:t>
            </w:r>
            <w:proofErr w:type="spellEnd"/>
            <w:r w:rsidR="00836D83" w:rsidRPr="00A25C7B">
              <w:t xml:space="preserve"> 0,9%</w:t>
            </w:r>
          </w:p>
        </w:tc>
        <w:tc>
          <w:tcPr>
            <w:tcW w:w="1161" w:type="dxa"/>
            <w:hideMark/>
          </w:tcPr>
          <w:p w14:paraId="7F4E3F61" w14:textId="69453EF8" w:rsidR="00836D83" w:rsidRPr="00A25C7B" w:rsidRDefault="00836D83" w:rsidP="00495E8E">
            <w:pPr>
              <w:spacing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14:paraId="083F3B72" w14:textId="77777777" w:rsidR="00836D83" w:rsidRPr="00A25C7B" w:rsidRDefault="00836D83" w:rsidP="0049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hideMark/>
          </w:tcPr>
          <w:p w14:paraId="426753D1" w14:textId="4FAE386D" w:rsidR="00836D83" w:rsidRPr="00FB2BAE" w:rsidRDefault="00836D83" w:rsidP="00495E8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FB2BAE">
              <w:rPr>
                <w:sz w:val="20"/>
                <w:szCs w:val="20"/>
              </w:rPr>
              <w:t>X</w:t>
            </w:r>
          </w:p>
        </w:tc>
      </w:tr>
      <w:tr w:rsidR="003A07D8" w:rsidRPr="00FB2BAE" w14:paraId="0AEC7206" w14:textId="77777777" w:rsidTr="1BA745DF">
        <w:tc>
          <w:tcPr>
            <w:tcW w:w="6048" w:type="dxa"/>
          </w:tcPr>
          <w:p w14:paraId="4E571DF9" w14:textId="569E2D58" w:rsidR="003A07D8" w:rsidRPr="00FB2BAE" w:rsidRDefault="003A07D8" w:rsidP="00495E8E">
            <w:r w:rsidRPr="00FB2BAE">
              <w:t>70% sp</w:t>
            </w:r>
            <w:r w:rsidR="0059586D" w:rsidRPr="00FB2BAE">
              <w:t>rit til desinfisering</w:t>
            </w:r>
          </w:p>
        </w:tc>
        <w:tc>
          <w:tcPr>
            <w:tcW w:w="1161" w:type="dxa"/>
          </w:tcPr>
          <w:p w14:paraId="7F25C739" w14:textId="77777777" w:rsidR="003A07D8" w:rsidRPr="00FB2BAE" w:rsidRDefault="003A07D8" w:rsidP="0049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14:paraId="6758D9E1" w14:textId="77777777" w:rsidR="003A07D8" w:rsidRPr="00FB2BAE" w:rsidRDefault="003A07D8" w:rsidP="00495E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14:paraId="56AB7676" w14:textId="0D3E6150" w:rsidR="003A07D8" w:rsidRPr="00FB2BAE" w:rsidRDefault="0059586D" w:rsidP="00495E8E">
            <w:pPr>
              <w:jc w:val="center"/>
              <w:rPr>
                <w:sz w:val="20"/>
                <w:szCs w:val="20"/>
              </w:rPr>
            </w:pPr>
            <w:r w:rsidRPr="00FB2BAE">
              <w:rPr>
                <w:sz w:val="20"/>
                <w:szCs w:val="20"/>
              </w:rPr>
              <w:t>X</w:t>
            </w:r>
          </w:p>
        </w:tc>
      </w:tr>
      <w:tr w:rsidR="00836D83" w:rsidRPr="00FB2BAE" w14:paraId="4343C606" w14:textId="77777777" w:rsidTr="1BA745DF">
        <w:tc>
          <w:tcPr>
            <w:tcW w:w="6048" w:type="dxa"/>
            <w:hideMark/>
          </w:tcPr>
          <w:p w14:paraId="4E2D485D" w14:textId="002C1DDD" w:rsidR="00836D83" w:rsidRPr="00FB2BAE" w:rsidRDefault="00836D83" w:rsidP="00495E8E">
            <w:pPr>
              <w:spacing w:line="259" w:lineRule="auto"/>
              <w:rPr>
                <w:color w:val="FF0000"/>
              </w:rPr>
            </w:pPr>
            <w:r w:rsidRPr="00FB2BAE">
              <w:t>Pussbekken eller anna oppsamlingsbehaldar</w:t>
            </w:r>
          </w:p>
        </w:tc>
        <w:tc>
          <w:tcPr>
            <w:tcW w:w="1161" w:type="dxa"/>
            <w:hideMark/>
          </w:tcPr>
          <w:p w14:paraId="3A3DF7D8" w14:textId="77777777" w:rsidR="00836D83" w:rsidRPr="00FB2BAE" w:rsidRDefault="00836D83" w:rsidP="00495E8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FB2BAE">
              <w:rPr>
                <w:sz w:val="20"/>
                <w:szCs w:val="20"/>
              </w:rPr>
              <w:t>X</w:t>
            </w:r>
          </w:p>
        </w:tc>
        <w:tc>
          <w:tcPr>
            <w:tcW w:w="1155" w:type="dxa"/>
          </w:tcPr>
          <w:p w14:paraId="41F8BF42" w14:textId="1BACF35C" w:rsidR="00836D83" w:rsidRPr="00FB2BAE" w:rsidRDefault="00836D83" w:rsidP="00495E8E">
            <w:pPr>
              <w:jc w:val="center"/>
              <w:rPr>
                <w:sz w:val="20"/>
                <w:szCs w:val="20"/>
              </w:rPr>
            </w:pPr>
            <w:r w:rsidRPr="00FB2BAE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  <w:hideMark/>
          </w:tcPr>
          <w:p w14:paraId="730EB86C" w14:textId="7173E655" w:rsidR="00836D83" w:rsidRPr="00FB2BAE" w:rsidRDefault="00836D83" w:rsidP="00495E8E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FB2BAE">
              <w:rPr>
                <w:sz w:val="20"/>
                <w:szCs w:val="20"/>
              </w:rPr>
              <w:t>X</w:t>
            </w:r>
          </w:p>
        </w:tc>
      </w:tr>
      <w:tr w:rsidR="00836D83" w:rsidRPr="00FB2BAE" w14:paraId="085D552B" w14:textId="77777777" w:rsidTr="1BA745DF">
        <w:tc>
          <w:tcPr>
            <w:tcW w:w="6048" w:type="dxa"/>
          </w:tcPr>
          <w:p w14:paraId="54048958" w14:textId="40D0FE47" w:rsidR="00836D83" w:rsidRPr="00FB2BAE" w:rsidRDefault="00836D83" w:rsidP="00495E8E">
            <w:r w:rsidRPr="00FB2BAE">
              <w:rPr>
                <w:rFonts w:cstheme="minorHAnsi"/>
              </w:rPr>
              <w:t>Reint arbeidsbord</w:t>
            </w:r>
          </w:p>
        </w:tc>
        <w:tc>
          <w:tcPr>
            <w:tcW w:w="1161" w:type="dxa"/>
          </w:tcPr>
          <w:p w14:paraId="4D15D780" w14:textId="39762786" w:rsidR="00836D83" w:rsidRPr="00FB2BAE" w:rsidRDefault="004F7C86" w:rsidP="00495E8E">
            <w:pPr>
              <w:jc w:val="center"/>
              <w:rPr>
                <w:sz w:val="20"/>
                <w:szCs w:val="20"/>
              </w:rPr>
            </w:pPr>
            <w:r w:rsidRPr="00FB2BAE">
              <w:rPr>
                <w:sz w:val="20"/>
                <w:szCs w:val="20"/>
              </w:rPr>
              <w:t>X</w:t>
            </w:r>
          </w:p>
        </w:tc>
        <w:tc>
          <w:tcPr>
            <w:tcW w:w="1155" w:type="dxa"/>
          </w:tcPr>
          <w:p w14:paraId="59F91DDE" w14:textId="7E504FB5" w:rsidR="00836D83" w:rsidRPr="00FB2BAE" w:rsidRDefault="002C078E" w:rsidP="00495E8E">
            <w:pPr>
              <w:jc w:val="center"/>
              <w:rPr>
                <w:sz w:val="20"/>
                <w:szCs w:val="20"/>
              </w:rPr>
            </w:pPr>
            <w:r w:rsidRPr="00FB2BAE">
              <w:rPr>
                <w:sz w:val="20"/>
                <w:szCs w:val="20"/>
              </w:rPr>
              <w:t>X</w:t>
            </w:r>
          </w:p>
        </w:tc>
        <w:tc>
          <w:tcPr>
            <w:tcW w:w="1320" w:type="dxa"/>
          </w:tcPr>
          <w:p w14:paraId="44FBBBB8" w14:textId="2D369596" w:rsidR="00836D83" w:rsidRPr="00FB2BAE" w:rsidRDefault="00836D83" w:rsidP="00495E8E">
            <w:pPr>
              <w:jc w:val="center"/>
              <w:rPr>
                <w:sz w:val="20"/>
                <w:szCs w:val="20"/>
              </w:rPr>
            </w:pPr>
            <w:r w:rsidRPr="00FB2BAE">
              <w:rPr>
                <w:sz w:val="20"/>
                <w:szCs w:val="20"/>
              </w:rPr>
              <w:t>X</w:t>
            </w:r>
          </w:p>
        </w:tc>
      </w:tr>
    </w:tbl>
    <w:p w14:paraId="359A31D3" w14:textId="160122D1" w:rsidR="00814247" w:rsidRDefault="0094363A" w:rsidP="006C0E68">
      <w:pPr>
        <w:pStyle w:val="Overskrift1"/>
        <w:rPr>
          <w:lang w:val="da-DK"/>
        </w:rPr>
      </w:pPr>
      <w:bookmarkStart w:id="5" w:name="_Toc226551816"/>
      <w:r w:rsidRPr="006C0E68">
        <w:rPr>
          <w:lang w:val="da-DK"/>
        </w:rPr>
        <w:t>Blærekateter</w:t>
      </w:r>
      <w:r w:rsidR="006C0E68" w:rsidRPr="006C0E68">
        <w:rPr>
          <w:lang w:val="da-DK"/>
        </w:rPr>
        <w:t xml:space="preserve"> – Cathéter à demeure </w:t>
      </w:r>
      <w:r w:rsidR="00B06D75">
        <w:rPr>
          <w:lang w:val="da-DK"/>
        </w:rPr>
        <w:t>–</w:t>
      </w:r>
      <w:r w:rsidR="006C0E68" w:rsidRPr="006C0E68">
        <w:rPr>
          <w:lang w:val="da-DK"/>
        </w:rPr>
        <w:t xml:space="preserve"> K</w:t>
      </w:r>
      <w:r w:rsidR="006C0E68">
        <w:rPr>
          <w:lang w:val="da-DK"/>
        </w:rPr>
        <w:t>AD</w:t>
      </w:r>
      <w:bookmarkEnd w:id="5"/>
    </w:p>
    <w:p w14:paraId="7418C17D" w14:textId="77777777" w:rsidR="00B06D75" w:rsidRPr="00B06D75" w:rsidRDefault="00B06D75" w:rsidP="00B06D75">
      <w:pPr>
        <w:rPr>
          <w:lang w:val="da-DK"/>
        </w:rPr>
      </w:pPr>
    </w:p>
    <w:p w14:paraId="0623756C" w14:textId="02710345" w:rsidR="00D211DC" w:rsidRPr="00FB2BAE" w:rsidRDefault="000A4F90" w:rsidP="006C0E68">
      <w:pPr>
        <w:pStyle w:val="Overskrift2"/>
      </w:pPr>
      <w:bookmarkStart w:id="6" w:name="_Toc226551817"/>
      <w:r>
        <w:t xml:space="preserve">Innlegging av permanent </w:t>
      </w:r>
      <w:r w:rsidR="00B1436D">
        <w:t>blære</w:t>
      </w:r>
      <w:r>
        <w:t>kateter</w:t>
      </w:r>
      <w:r w:rsidR="00B1436D">
        <w:t xml:space="preserve"> (KAD)</w:t>
      </w:r>
      <w:bookmarkEnd w:id="6"/>
    </w:p>
    <w:p w14:paraId="779B57AC" w14:textId="04E74C2D" w:rsidR="001D1EC1" w:rsidRPr="00FB2BAE" w:rsidRDefault="001D1EC1" w:rsidP="4EF2ED80">
      <w:pPr>
        <w:rPr>
          <w:lang w:val="nn-NO"/>
        </w:rPr>
      </w:pPr>
      <w:r w:rsidRPr="000F6F4C">
        <w:t xml:space="preserve">For å ivareta aseptisk teknikk er det anbefalt at to personar samarbeider om innlegging av blærekateter. </w:t>
      </w:r>
      <w:proofErr w:type="spellStart"/>
      <w:proofErr w:type="gramStart"/>
      <w:r w:rsidR="5705E63B" w:rsidRPr="000F6F4C">
        <w:t>Ein</w:t>
      </w:r>
      <w:proofErr w:type="spellEnd"/>
      <w:r w:rsidRPr="000F6F4C">
        <w:t xml:space="preserve">  har</w:t>
      </w:r>
      <w:proofErr w:type="gramEnd"/>
      <w:r w:rsidRPr="000F6F4C">
        <w:t xml:space="preserve"> ansvar for å gjennomføre prosedyren og </w:t>
      </w:r>
      <w:proofErr w:type="spellStart"/>
      <w:r w:rsidRPr="000F6F4C">
        <w:t>oppretthalde</w:t>
      </w:r>
      <w:proofErr w:type="spellEnd"/>
      <w:r w:rsidRPr="000F6F4C">
        <w:t xml:space="preserve"> aseptikk (</w:t>
      </w:r>
      <w:proofErr w:type="spellStart"/>
      <w:r w:rsidRPr="000F6F4C">
        <w:t>utøv</w:t>
      </w:r>
      <w:r w:rsidR="00225C39" w:rsidRPr="000F6F4C">
        <w:t>a</w:t>
      </w:r>
      <w:r w:rsidRPr="000F6F4C">
        <w:t>r</w:t>
      </w:r>
      <w:proofErr w:type="spellEnd"/>
      <w:r w:rsidRPr="000F6F4C">
        <w:t xml:space="preserve">). </w:t>
      </w:r>
      <w:r w:rsidRPr="4EF2ED80">
        <w:rPr>
          <w:lang w:val="nn-NO"/>
        </w:rPr>
        <w:t>Den andre hjelper til med å assister</w:t>
      </w:r>
      <w:r w:rsidR="00225C39" w:rsidRPr="4EF2ED80">
        <w:rPr>
          <w:lang w:val="nn-NO"/>
        </w:rPr>
        <w:t>e</w:t>
      </w:r>
      <w:r w:rsidRPr="4EF2ED80">
        <w:rPr>
          <w:lang w:val="nn-NO"/>
        </w:rPr>
        <w:t>, opn</w:t>
      </w:r>
      <w:r w:rsidR="00225C39" w:rsidRPr="4EF2ED80">
        <w:rPr>
          <w:lang w:val="nn-NO"/>
        </w:rPr>
        <w:t>e</w:t>
      </w:r>
      <w:r w:rsidRPr="4EF2ED80">
        <w:rPr>
          <w:lang w:val="nn-NO"/>
        </w:rPr>
        <w:t xml:space="preserve"> sterile pakningar, kople til og fjerne avfall (assistent).</w:t>
      </w:r>
    </w:p>
    <w:p w14:paraId="458B73C2" w14:textId="3DB662A5" w:rsidR="5B453109" w:rsidRPr="000F6F4C" w:rsidRDefault="5B453109" w:rsidP="4EF2ED80">
      <w:pPr>
        <w:pStyle w:val="Listeavsnitt"/>
        <w:numPr>
          <w:ilvl w:val="0"/>
          <w:numId w:val="14"/>
        </w:numPr>
      </w:pPr>
      <w:r w:rsidRPr="000F6F4C">
        <w:rPr>
          <w:b/>
          <w:bCs/>
        </w:rPr>
        <w:t xml:space="preserve">Begge: </w:t>
      </w:r>
      <w:r w:rsidRPr="000F6F4C">
        <w:t>Utfør handhygiene og ta på rein beskyttelsesfrakk/plastforkle</w:t>
      </w:r>
    </w:p>
    <w:p w14:paraId="7C0FF710" w14:textId="4E3F12ED" w:rsidR="5B453109" w:rsidRPr="00FB2BAE" w:rsidRDefault="5B453109" w:rsidP="4EF2ED80">
      <w:pPr>
        <w:pStyle w:val="Listeavsnitt"/>
        <w:numPr>
          <w:ilvl w:val="0"/>
          <w:numId w:val="14"/>
        </w:numPr>
        <w:rPr>
          <w:lang w:val="nn-NO"/>
        </w:rPr>
      </w:pPr>
      <w:r w:rsidRPr="4EF2ED80">
        <w:rPr>
          <w:b/>
          <w:bCs/>
          <w:lang w:val="nn-NO"/>
        </w:rPr>
        <w:t xml:space="preserve">Utøvar: </w:t>
      </w:r>
      <w:r w:rsidRPr="4EF2ED80">
        <w:rPr>
          <w:lang w:val="nn-NO"/>
        </w:rPr>
        <w:t>Opne katetersett og tilrettelegg utstyr på den sterile flata</w:t>
      </w:r>
    </w:p>
    <w:p w14:paraId="158CE7E9" w14:textId="4043C2D5" w:rsidR="00C34956" w:rsidRPr="00FB2BAE" w:rsidRDefault="00DE50B2" w:rsidP="4EF2ED80">
      <w:pPr>
        <w:pStyle w:val="Listeavsnitt"/>
        <w:numPr>
          <w:ilvl w:val="0"/>
          <w:numId w:val="14"/>
        </w:numPr>
        <w:rPr>
          <w:lang w:val="nn-NO"/>
        </w:rPr>
      </w:pPr>
      <w:r w:rsidRPr="4EF2ED80">
        <w:rPr>
          <w:b/>
          <w:bCs/>
          <w:lang w:val="nn-NO"/>
        </w:rPr>
        <w:t>Utøvar</w:t>
      </w:r>
      <w:r w:rsidR="00C34956" w:rsidRPr="4EF2ED80">
        <w:rPr>
          <w:b/>
          <w:bCs/>
          <w:lang w:val="nn-NO"/>
        </w:rPr>
        <w:t>:</w:t>
      </w:r>
      <w:r w:rsidR="00C34956" w:rsidRPr="4EF2ED80">
        <w:rPr>
          <w:lang w:val="nn-NO"/>
        </w:rPr>
        <w:t xml:space="preserve"> </w:t>
      </w:r>
      <w:r w:rsidR="00487687" w:rsidRPr="4EF2ED80">
        <w:rPr>
          <w:lang w:val="nn-NO"/>
        </w:rPr>
        <w:t>U</w:t>
      </w:r>
      <w:r w:rsidR="00C34956" w:rsidRPr="4EF2ED80">
        <w:rPr>
          <w:lang w:val="nn-NO"/>
        </w:rPr>
        <w:t>tfør handhygiene</w:t>
      </w:r>
    </w:p>
    <w:p w14:paraId="6740F68D" w14:textId="58ED1A0D" w:rsidR="00C313CC" w:rsidRPr="00FB2BAE" w:rsidRDefault="00321D04" w:rsidP="4EF2ED80">
      <w:pPr>
        <w:pStyle w:val="Listeavsnitt"/>
        <w:numPr>
          <w:ilvl w:val="0"/>
          <w:numId w:val="14"/>
        </w:numPr>
        <w:rPr>
          <w:lang w:val="nn-NO"/>
        </w:rPr>
      </w:pPr>
      <w:r w:rsidRPr="4EF2ED80">
        <w:rPr>
          <w:b/>
          <w:bCs/>
          <w:lang w:val="nn-NO"/>
        </w:rPr>
        <w:t>Utøvar</w:t>
      </w:r>
      <w:r w:rsidR="00341455" w:rsidRPr="4EF2ED80">
        <w:rPr>
          <w:b/>
          <w:bCs/>
          <w:lang w:val="nn-NO"/>
        </w:rPr>
        <w:t>:</w:t>
      </w:r>
      <w:r w:rsidR="00341455" w:rsidRPr="4EF2ED80">
        <w:rPr>
          <w:lang w:val="nn-NO"/>
        </w:rPr>
        <w:t xml:space="preserve"> </w:t>
      </w:r>
      <w:r w:rsidR="00487687" w:rsidRPr="4EF2ED80">
        <w:rPr>
          <w:lang w:val="nn-NO"/>
        </w:rPr>
        <w:t>T</w:t>
      </w:r>
      <w:r w:rsidR="00C313CC" w:rsidRPr="4EF2ED80">
        <w:rPr>
          <w:lang w:val="nn-NO"/>
        </w:rPr>
        <w:t>a på sterile hanskar</w:t>
      </w:r>
    </w:p>
    <w:p w14:paraId="2434F788" w14:textId="77777777" w:rsidR="002E2A9D" w:rsidRPr="00FB2BAE" w:rsidRDefault="000A5070" w:rsidP="4EF2ED80">
      <w:pPr>
        <w:pStyle w:val="Listeavsnitt"/>
        <w:numPr>
          <w:ilvl w:val="0"/>
          <w:numId w:val="14"/>
        </w:numPr>
        <w:rPr>
          <w:lang w:val="nn-NO"/>
        </w:rPr>
      </w:pPr>
      <w:r w:rsidRPr="4EF2ED80">
        <w:rPr>
          <w:b/>
          <w:bCs/>
          <w:lang w:val="nn-NO"/>
        </w:rPr>
        <w:t>Utøv</w:t>
      </w:r>
      <w:r w:rsidR="00225C39" w:rsidRPr="4EF2ED80">
        <w:rPr>
          <w:b/>
          <w:bCs/>
          <w:lang w:val="nn-NO"/>
        </w:rPr>
        <w:t>a</w:t>
      </w:r>
      <w:r w:rsidRPr="4EF2ED80">
        <w:rPr>
          <w:b/>
          <w:bCs/>
          <w:lang w:val="nn-NO"/>
        </w:rPr>
        <w:t>r:</w:t>
      </w:r>
      <w:r w:rsidRPr="4EF2ED80">
        <w:rPr>
          <w:lang w:val="nn-NO"/>
        </w:rPr>
        <w:t xml:space="preserve"> </w:t>
      </w:r>
      <w:r w:rsidR="002E2A9D" w:rsidRPr="4EF2ED80">
        <w:rPr>
          <w:lang w:val="nn-NO"/>
        </w:rPr>
        <w:t>Vask urinrøyrsopning og nærliggande områder med fukta kompress:</w:t>
      </w:r>
    </w:p>
    <w:p w14:paraId="1F08DF8B" w14:textId="004C5883" w:rsidR="002E2A9D" w:rsidRPr="000630F3" w:rsidRDefault="002E2A9D" w:rsidP="002E2A9D">
      <w:pPr>
        <w:pStyle w:val="Listeavsnitt"/>
        <w:numPr>
          <w:ilvl w:val="1"/>
          <w:numId w:val="14"/>
        </w:numPr>
        <w:rPr>
          <w:lang w:val="nn-NO"/>
        </w:rPr>
      </w:pPr>
      <w:r w:rsidRPr="4EF2ED80">
        <w:rPr>
          <w:lang w:val="nn-NO"/>
        </w:rPr>
        <w:t>For kvinner: bruk to kompressar for å skilje kjønnsleppene. Vask med de fukta tupfer</w:t>
      </w:r>
      <w:r w:rsidR="002F1DB2" w:rsidRPr="4EF2ED80">
        <w:rPr>
          <w:lang w:val="nn-NO"/>
        </w:rPr>
        <w:t>ane</w:t>
      </w:r>
      <w:r w:rsidRPr="4EF2ED80">
        <w:rPr>
          <w:lang w:val="nn-NO"/>
        </w:rPr>
        <w:t xml:space="preserve"> frå urinrøyrsopning og bakover – ein tupfer for kvar bevegelse</w:t>
      </w:r>
    </w:p>
    <w:p w14:paraId="3274A7BF" w14:textId="77777777" w:rsidR="002E2A9D" w:rsidRPr="000630F3" w:rsidRDefault="002E2A9D" w:rsidP="002E2A9D">
      <w:pPr>
        <w:pStyle w:val="Listeavsnitt"/>
        <w:numPr>
          <w:ilvl w:val="1"/>
          <w:numId w:val="14"/>
        </w:numPr>
        <w:rPr>
          <w:lang w:val="nn-NO"/>
        </w:rPr>
      </w:pPr>
      <w:r w:rsidRPr="4EF2ED80">
        <w:rPr>
          <w:lang w:val="nn-NO"/>
        </w:rPr>
        <w:t>For menn: hald rundt fremre del av penis med steril kompress og trekk forhuda forsiktig tilbake. Løft og strekk penis oppover i retning magen med et lett drag. Vask med dei fukta tupferane i sirkulære rørsle frå urinrøyrsopninga og utover penishovudet.</w:t>
      </w:r>
    </w:p>
    <w:p w14:paraId="34EECE18" w14:textId="6FAE2055" w:rsidR="00C313CC" w:rsidRPr="00FB2BAE" w:rsidRDefault="002E2A9D" w:rsidP="4EF2ED80">
      <w:pPr>
        <w:pStyle w:val="Listeavsnitt"/>
        <w:numPr>
          <w:ilvl w:val="1"/>
          <w:numId w:val="14"/>
        </w:numPr>
        <w:rPr>
          <w:lang w:val="nn-NO"/>
        </w:rPr>
      </w:pPr>
      <w:r w:rsidRPr="4EF2ED80">
        <w:rPr>
          <w:lang w:val="nn-NO"/>
        </w:rPr>
        <w:t>NB: Handa som held penis/skiljer kjønnslepper er no ikkje steril. Hald grepet til kateteret er satt inn</w:t>
      </w:r>
    </w:p>
    <w:p w14:paraId="52BA4621" w14:textId="6F1A023F" w:rsidR="00190C00" w:rsidRPr="00FB2BAE" w:rsidRDefault="00D51490" w:rsidP="4EF2ED80">
      <w:pPr>
        <w:pStyle w:val="Listeavsnitt"/>
        <w:numPr>
          <w:ilvl w:val="0"/>
          <w:numId w:val="14"/>
        </w:numPr>
        <w:rPr>
          <w:lang w:val="nn-NO"/>
        </w:rPr>
      </w:pPr>
      <w:r w:rsidRPr="4EF2ED80">
        <w:rPr>
          <w:b/>
          <w:bCs/>
          <w:lang w:val="nn-NO"/>
        </w:rPr>
        <w:t>Utøv</w:t>
      </w:r>
      <w:r w:rsidR="00236B8E" w:rsidRPr="4EF2ED80">
        <w:rPr>
          <w:b/>
          <w:bCs/>
          <w:lang w:val="nn-NO"/>
        </w:rPr>
        <w:t>a</w:t>
      </w:r>
      <w:r w:rsidRPr="4EF2ED80">
        <w:rPr>
          <w:b/>
          <w:bCs/>
          <w:lang w:val="nn-NO"/>
        </w:rPr>
        <w:t>r</w:t>
      </w:r>
      <w:r w:rsidR="000A5070" w:rsidRPr="4EF2ED80">
        <w:rPr>
          <w:b/>
          <w:bCs/>
          <w:lang w:val="nn-NO"/>
        </w:rPr>
        <w:t>:</w:t>
      </w:r>
      <w:r w:rsidR="000A5070" w:rsidRPr="4EF2ED80">
        <w:rPr>
          <w:lang w:val="nn-NO"/>
        </w:rPr>
        <w:t xml:space="preserve"> sett </w:t>
      </w:r>
      <w:r w:rsidR="004B58E0" w:rsidRPr="4EF2ED80">
        <w:rPr>
          <w:lang w:val="nn-NO"/>
        </w:rPr>
        <w:t xml:space="preserve">Xylocain 2% </w:t>
      </w:r>
      <w:r w:rsidR="000A5070" w:rsidRPr="4EF2ED80">
        <w:rPr>
          <w:lang w:val="nn-NO"/>
        </w:rPr>
        <w:t>langs</w:t>
      </w:r>
      <w:r w:rsidR="00A71762" w:rsidRPr="4EF2ED80">
        <w:rPr>
          <w:lang w:val="nn-NO"/>
        </w:rPr>
        <w:t>a</w:t>
      </w:r>
      <w:r w:rsidR="000A5070" w:rsidRPr="4EF2ED80">
        <w:rPr>
          <w:lang w:val="nn-NO"/>
        </w:rPr>
        <w:t>mt inn i urinrø</w:t>
      </w:r>
      <w:r w:rsidR="00236B8E" w:rsidRPr="4EF2ED80">
        <w:rPr>
          <w:lang w:val="nn-NO"/>
        </w:rPr>
        <w:t>yr</w:t>
      </w:r>
      <w:r w:rsidR="000A5070" w:rsidRPr="4EF2ED80">
        <w:rPr>
          <w:lang w:val="nn-NO"/>
        </w:rPr>
        <w:t>et</w:t>
      </w:r>
      <w:r w:rsidR="00A71762" w:rsidRPr="4EF2ED80">
        <w:rPr>
          <w:lang w:val="nn-NO"/>
        </w:rPr>
        <w:t xml:space="preserve">, </w:t>
      </w:r>
      <w:r w:rsidR="00443774" w:rsidRPr="4EF2ED80">
        <w:rPr>
          <w:lang w:val="nn-NO"/>
        </w:rPr>
        <w:t xml:space="preserve"> ca. 10 ml til kvinner, 20 ml til menn</w:t>
      </w:r>
      <w:r w:rsidR="000A5070" w:rsidRPr="4EF2ED80">
        <w:rPr>
          <w:lang w:val="nn-NO"/>
        </w:rPr>
        <w:t>. Det bør virke minst 2–3 minutt</w:t>
      </w:r>
    </w:p>
    <w:p w14:paraId="7B38CC19" w14:textId="198BE4DB" w:rsidR="006C612A" w:rsidRPr="00FB2BAE" w:rsidRDefault="00054B65" w:rsidP="4EF2ED80">
      <w:pPr>
        <w:pStyle w:val="Listeavsnitt"/>
        <w:numPr>
          <w:ilvl w:val="0"/>
          <w:numId w:val="14"/>
        </w:numPr>
        <w:rPr>
          <w:lang w:val="nn-NO"/>
        </w:rPr>
      </w:pPr>
      <w:r w:rsidRPr="4EF2ED80">
        <w:rPr>
          <w:b/>
          <w:bCs/>
          <w:lang w:val="nn-NO"/>
        </w:rPr>
        <w:t>Assistent:</w:t>
      </w:r>
      <w:r w:rsidRPr="4EF2ED80">
        <w:rPr>
          <w:lang w:val="nn-NO"/>
        </w:rPr>
        <w:t xml:space="preserve"> </w:t>
      </w:r>
      <w:r w:rsidR="00E83943" w:rsidRPr="4EF2ED80">
        <w:rPr>
          <w:lang w:val="nn-NO"/>
        </w:rPr>
        <w:t>O</w:t>
      </w:r>
      <w:r w:rsidR="008C05FC" w:rsidRPr="4EF2ED80">
        <w:rPr>
          <w:lang w:val="nn-NO"/>
        </w:rPr>
        <w:t>pne</w:t>
      </w:r>
      <w:r w:rsidRPr="4EF2ED80">
        <w:rPr>
          <w:lang w:val="nn-NO"/>
        </w:rPr>
        <w:t xml:space="preserve"> posen med blærekateteret. </w:t>
      </w:r>
      <w:r w:rsidR="001A2285" w:rsidRPr="4EF2ED80">
        <w:rPr>
          <w:lang w:val="nn-NO"/>
        </w:rPr>
        <w:t>Hald t</w:t>
      </w:r>
      <w:r w:rsidRPr="4EF2ED80">
        <w:rPr>
          <w:lang w:val="nn-NO"/>
        </w:rPr>
        <w:t>uppen på blærekateteret</w:t>
      </w:r>
      <w:r w:rsidR="001A2285" w:rsidRPr="4EF2ED80">
        <w:rPr>
          <w:lang w:val="nn-NO"/>
        </w:rPr>
        <w:t xml:space="preserve"> </w:t>
      </w:r>
      <w:r w:rsidRPr="4EF2ED80">
        <w:rPr>
          <w:lang w:val="nn-NO"/>
        </w:rPr>
        <w:t>tilgjengel</w:t>
      </w:r>
      <w:r w:rsidR="001A2285" w:rsidRPr="4EF2ED80">
        <w:rPr>
          <w:lang w:val="nn-NO"/>
        </w:rPr>
        <w:t>e</w:t>
      </w:r>
      <w:r w:rsidRPr="4EF2ED80">
        <w:rPr>
          <w:lang w:val="nn-NO"/>
        </w:rPr>
        <w:t>g</w:t>
      </w:r>
      <w:r w:rsidR="006C612A" w:rsidRPr="4EF2ED80">
        <w:rPr>
          <w:lang w:val="nn-NO"/>
        </w:rPr>
        <w:t xml:space="preserve">. </w:t>
      </w:r>
    </w:p>
    <w:p w14:paraId="7FD82F06" w14:textId="4A4CB131" w:rsidR="004A2115" w:rsidRPr="00FB2BAE" w:rsidRDefault="005E2474" w:rsidP="4EF2ED80">
      <w:pPr>
        <w:pStyle w:val="Listeavsnitt"/>
        <w:numPr>
          <w:ilvl w:val="0"/>
          <w:numId w:val="14"/>
        </w:numPr>
        <w:rPr>
          <w:lang w:val="nn-NO"/>
        </w:rPr>
      </w:pPr>
      <w:r w:rsidRPr="4EF2ED80">
        <w:rPr>
          <w:b/>
          <w:bCs/>
          <w:lang w:val="nn-NO"/>
        </w:rPr>
        <w:t>Utøv</w:t>
      </w:r>
      <w:r w:rsidR="00225C39" w:rsidRPr="4EF2ED80">
        <w:rPr>
          <w:b/>
          <w:bCs/>
          <w:lang w:val="nn-NO"/>
        </w:rPr>
        <w:t>a</w:t>
      </w:r>
      <w:r w:rsidRPr="4EF2ED80">
        <w:rPr>
          <w:b/>
          <w:bCs/>
          <w:lang w:val="nn-NO"/>
        </w:rPr>
        <w:t>r:</w:t>
      </w:r>
      <w:r w:rsidRPr="4EF2ED80">
        <w:rPr>
          <w:lang w:val="nn-NO"/>
        </w:rPr>
        <w:t xml:space="preserve"> </w:t>
      </w:r>
      <w:r w:rsidR="00D2454E" w:rsidRPr="4EF2ED80">
        <w:rPr>
          <w:lang w:val="nn-NO"/>
        </w:rPr>
        <w:t>T</w:t>
      </w:r>
      <w:r w:rsidRPr="4EF2ED80">
        <w:rPr>
          <w:lang w:val="nn-NO"/>
        </w:rPr>
        <w:t xml:space="preserve">a katetertuppen enten med den sterile </w:t>
      </w:r>
      <w:r w:rsidR="001A2285" w:rsidRPr="4EF2ED80">
        <w:rPr>
          <w:lang w:val="nn-NO"/>
        </w:rPr>
        <w:t>h</w:t>
      </w:r>
      <w:r w:rsidR="004E6F01" w:rsidRPr="4EF2ED80">
        <w:rPr>
          <w:lang w:val="nn-NO"/>
        </w:rPr>
        <w:t>anda</w:t>
      </w:r>
      <w:r w:rsidRPr="4EF2ED80">
        <w:rPr>
          <w:lang w:val="nn-NO"/>
        </w:rPr>
        <w:t xml:space="preserve"> eller med steril pinsett</w:t>
      </w:r>
    </w:p>
    <w:p w14:paraId="486541E4" w14:textId="53D511FD" w:rsidR="00C313CC" w:rsidRPr="000630F3" w:rsidRDefault="004A2115" w:rsidP="00F9664A">
      <w:pPr>
        <w:pStyle w:val="Listeavsnitt"/>
        <w:numPr>
          <w:ilvl w:val="0"/>
          <w:numId w:val="14"/>
        </w:numPr>
        <w:rPr>
          <w:lang w:val="nn-NO"/>
        </w:rPr>
      </w:pPr>
      <w:r w:rsidRPr="4EF2ED80">
        <w:rPr>
          <w:b/>
          <w:bCs/>
          <w:lang w:val="nn-NO"/>
        </w:rPr>
        <w:t>Utøv</w:t>
      </w:r>
      <w:r w:rsidR="00225C39" w:rsidRPr="4EF2ED80">
        <w:rPr>
          <w:b/>
          <w:bCs/>
          <w:lang w:val="nn-NO"/>
        </w:rPr>
        <w:t>a</w:t>
      </w:r>
      <w:r w:rsidRPr="4EF2ED80">
        <w:rPr>
          <w:b/>
          <w:bCs/>
          <w:lang w:val="nn-NO"/>
        </w:rPr>
        <w:t xml:space="preserve">r: </w:t>
      </w:r>
      <w:r w:rsidR="00F9664A" w:rsidRPr="4EF2ED80">
        <w:rPr>
          <w:lang w:val="nn-NO"/>
        </w:rPr>
        <w:t>Før kateteret forsiktig inn i urinrøyret og heilt inn i urinblæra. Dersom det ikkje kjem urin eller kateteret møter motstand, må det ikkje bli brukt makt</w:t>
      </w:r>
    </w:p>
    <w:p w14:paraId="5FBF86AC" w14:textId="3C48D2EF" w:rsidR="003D3704" w:rsidRPr="000F6F4C" w:rsidRDefault="001408D9" w:rsidP="4EF2ED80">
      <w:pPr>
        <w:pStyle w:val="Listeavsnitt"/>
        <w:numPr>
          <w:ilvl w:val="0"/>
          <w:numId w:val="14"/>
        </w:numPr>
      </w:pPr>
      <w:proofErr w:type="spellStart"/>
      <w:r w:rsidRPr="000F6F4C">
        <w:rPr>
          <w:b/>
          <w:bCs/>
        </w:rPr>
        <w:t>Utøv</w:t>
      </w:r>
      <w:r w:rsidR="00225C39" w:rsidRPr="000F6F4C">
        <w:rPr>
          <w:b/>
          <w:bCs/>
        </w:rPr>
        <w:t>a</w:t>
      </w:r>
      <w:r w:rsidRPr="000F6F4C">
        <w:rPr>
          <w:b/>
          <w:bCs/>
        </w:rPr>
        <w:t>r</w:t>
      </w:r>
      <w:proofErr w:type="spellEnd"/>
      <w:r w:rsidRPr="000F6F4C">
        <w:rPr>
          <w:b/>
          <w:bCs/>
        </w:rPr>
        <w:t>:</w:t>
      </w:r>
      <w:r w:rsidRPr="000F6F4C">
        <w:t xml:space="preserve"> </w:t>
      </w:r>
      <w:r w:rsidR="006C612F" w:rsidRPr="000F6F4C">
        <w:t>F</w:t>
      </w:r>
      <w:r w:rsidRPr="000F6F4C">
        <w:t>yll kateterballongen. Dersom pasienten kjenner smerte ved fylling av ballong, avbryt straks og aspirer</w:t>
      </w:r>
      <w:r w:rsidR="00D2454E" w:rsidRPr="000F6F4C">
        <w:t xml:space="preserve"> væska</w:t>
      </w:r>
    </w:p>
    <w:p w14:paraId="2A3B3148" w14:textId="22A06B8E" w:rsidR="003D3704" w:rsidRPr="00FB2BAE" w:rsidRDefault="001408D9" w:rsidP="4EF2ED80">
      <w:pPr>
        <w:pStyle w:val="Listeavsnitt"/>
        <w:numPr>
          <w:ilvl w:val="0"/>
          <w:numId w:val="14"/>
        </w:numPr>
        <w:rPr>
          <w:lang w:val="nn-NO"/>
        </w:rPr>
      </w:pPr>
      <w:r w:rsidRPr="4EF2ED80">
        <w:rPr>
          <w:b/>
          <w:bCs/>
          <w:lang w:val="nn-NO"/>
        </w:rPr>
        <w:lastRenderedPageBreak/>
        <w:t>Utøv</w:t>
      </w:r>
      <w:r w:rsidR="00225C39" w:rsidRPr="4EF2ED80">
        <w:rPr>
          <w:b/>
          <w:bCs/>
          <w:lang w:val="nn-NO"/>
        </w:rPr>
        <w:t>a</w:t>
      </w:r>
      <w:r w:rsidRPr="4EF2ED80">
        <w:rPr>
          <w:b/>
          <w:bCs/>
          <w:lang w:val="nn-NO"/>
        </w:rPr>
        <w:t>r:</w:t>
      </w:r>
      <w:r w:rsidRPr="4EF2ED80">
        <w:rPr>
          <w:lang w:val="nn-NO"/>
        </w:rPr>
        <w:t xml:space="preserve"> </w:t>
      </w:r>
      <w:r w:rsidR="006C612F" w:rsidRPr="4EF2ED80">
        <w:rPr>
          <w:lang w:val="nn-NO"/>
        </w:rPr>
        <w:t>D</w:t>
      </w:r>
      <w:r w:rsidRPr="4EF2ED80">
        <w:rPr>
          <w:lang w:val="nn-NO"/>
        </w:rPr>
        <w:t>ra forsiktig i kateteret for å kjenne om det er motstand</w:t>
      </w:r>
    </w:p>
    <w:p w14:paraId="6FB5A71F" w14:textId="7603E4D3" w:rsidR="003D3704" w:rsidRPr="00FB2BAE" w:rsidRDefault="001408D9" w:rsidP="4EF2ED80">
      <w:pPr>
        <w:pStyle w:val="Listeavsnitt"/>
        <w:numPr>
          <w:ilvl w:val="0"/>
          <w:numId w:val="14"/>
        </w:numPr>
        <w:rPr>
          <w:lang w:val="nn-NO"/>
        </w:rPr>
      </w:pPr>
      <w:r w:rsidRPr="4EF2ED80">
        <w:rPr>
          <w:b/>
          <w:bCs/>
          <w:lang w:val="nn-NO"/>
        </w:rPr>
        <w:t>Assistent:</w:t>
      </w:r>
      <w:r w:rsidRPr="4EF2ED80">
        <w:rPr>
          <w:lang w:val="nn-NO"/>
        </w:rPr>
        <w:t xml:space="preserve"> </w:t>
      </w:r>
      <w:r w:rsidR="006C612F" w:rsidRPr="4EF2ED80">
        <w:rPr>
          <w:lang w:val="nn-NO"/>
        </w:rPr>
        <w:t>O</w:t>
      </w:r>
      <w:r w:rsidR="008A2FF7" w:rsidRPr="4EF2ED80">
        <w:rPr>
          <w:lang w:val="nn-NO"/>
        </w:rPr>
        <w:t>pne</w:t>
      </w:r>
      <w:r w:rsidRPr="4EF2ED80">
        <w:rPr>
          <w:lang w:val="nn-NO"/>
        </w:rPr>
        <w:t xml:space="preserve"> pakningen med urin</w:t>
      </w:r>
      <w:r w:rsidR="00751023" w:rsidRPr="4EF2ED80">
        <w:rPr>
          <w:lang w:val="nn-NO"/>
        </w:rPr>
        <w:t>posen</w:t>
      </w:r>
    </w:p>
    <w:p w14:paraId="2F75369B" w14:textId="73D9DF2C" w:rsidR="323EABE0" w:rsidRPr="00FB2BAE" w:rsidRDefault="323EABE0" w:rsidP="4EF2ED80">
      <w:pPr>
        <w:pStyle w:val="Listeavsnitt"/>
        <w:numPr>
          <w:ilvl w:val="0"/>
          <w:numId w:val="14"/>
        </w:numPr>
        <w:rPr>
          <w:lang w:val="nn-NO"/>
        </w:rPr>
      </w:pPr>
      <w:r w:rsidRPr="4EF2ED80">
        <w:rPr>
          <w:b/>
          <w:bCs/>
          <w:lang w:val="nn-NO"/>
        </w:rPr>
        <w:t>Begge:</w:t>
      </w:r>
      <w:r w:rsidRPr="4EF2ED80">
        <w:rPr>
          <w:lang w:val="nn-NO"/>
        </w:rPr>
        <w:t xml:space="preserve"> kople kateter og urinpose</w:t>
      </w:r>
    </w:p>
    <w:p w14:paraId="68D20B3D" w14:textId="301FEE5A" w:rsidR="00365AAE" w:rsidRPr="00FB2BAE" w:rsidRDefault="001408D9" w:rsidP="4EF2ED80">
      <w:pPr>
        <w:pStyle w:val="Listeavsnitt"/>
        <w:numPr>
          <w:ilvl w:val="0"/>
          <w:numId w:val="14"/>
        </w:numPr>
        <w:rPr>
          <w:lang w:val="nn-NO"/>
        </w:rPr>
      </w:pPr>
      <w:r w:rsidRPr="4EF2ED80">
        <w:rPr>
          <w:b/>
          <w:bCs/>
          <w:lang w:val="nn-NO"/>
        </w:rPr>
        <w:t>Utøv</w:t>
      </w:r>
      <w:r w:rsidR="00225C39" w:rsidRPr="4EF2ED80">
        <w:rPr>
          <w:b/>
          <w:bCs/>
          <w:lang w:val="nn-NO"/>
        </w:rPr>
        <w:t>a</w:t>
      </w:r>
      <w:r w:rsidRPr="4EF2ED80">
        <w:rPr>
          <w:b/>
          <w:bCs/>
          <w:lang w:val="nn-NO"/>
        </w:rPr>
        <w:t>r:</w:t>
      </w:r>
      <w:r w:rsidRPr="4EF2ED80">
        <w:rPr>
          <w:lang w:val="nn-NO"/>
        </w:rPr>
        <w:t xml:space="preserve"> </w:t>
      </w:r>
      <w:r w:rsidR="00365AAE" w:rsidRPr="4EF2ED80">
        <w:rPr>
          <w:lang w:val="nn-NO"/>
        </w:rPr>
        <w:t>for menn: trekk forhuda fram</w:t>
      </w:r>
    </w:p>
    <w:p w14:paraId="0181DBB7" w14:textId="33C82452" w:rsidR="00961404" w:rsidRPr="00FB2BAE" w:rsidRDefault="001408D9" w:rsidP="4EF2ED80">
      <w:pPr>
        <w:pStyle w:val="Listeavsnitt"/>
        <w:numPr>
          <w:ilvl w:val="0"/>
          <w:numId w:val="14"/>
        </w:numPr>
        <w:rPr>
          <w:lang w:val="nn-NO"/>
        </w:rPr>
      </w:pPr>
      <w:r w:rsidRPr="4EF2ED80">
        <w:rPr>
          <w:lang w:val="nn-NO"/>
        </w:rPr>
        <w:t>Fest kateteret</w:t>
      </w:r>
      <w:r w:rsidR="000F1E6E" w:rsidRPr="4EF2ED80">
        <w:rPr>
          <w:lang w:val="nn-NO"/>
        </w:rPr>
        <w:t xml:space="preserve"> for å unngå</w:t>
      </w:r>
      <w:r w:rsidRPr="4EF2ED80">
        <w:rPr>
          <w:lang w:val="nn-NO"/>
        </w:rPr>
        <w:t xml:space="preserve"> drag samtidig som fri drenasje </w:t>
      </w:r>
      <w:r w:rsidR="0038203E" w:rsidRPr="4EF2ED80">
        <w:rPr>
          <w:lang w:val="nn-NO"/>
        </w:rPr>
        <w:t>blir sikra</w:t>
      </w:r>
      <w:r w:rsidRPr="4EF2ED80">
        <w:rPr>
          <w:lang w:val="nn-NO"/>
        </w:rPr>
        <w:t xml:space="preserve">. </w:t>
      </w:r>
    </w:p>
    <w:p w14:paraId="152351B3" w14:textId="7EED26A7" w:rsidR="008B121F" w:rsidRDefault="001408D9" w:rsidP="4EF2ED80">
      <w:pPr>
        <w:pStyle w:val="Listeavsnitt"/>
        <w:numPr>
          <w:ilvl w:val="0"/>
          <w:numId w:val="14"/>
        </w:numPr>
        <w:rPr>
          <w:lang w:val="nn-NO"/>
        </w:rPr>
      </w:pPr>
      <w:r w:rsidRPr="4EF2ED80">
        <w:rPr>
          <w:lang w:val="nn-NO"/>
        </w:rPr>
        <w:t xml:space="preserve">Journalfør dato og klokkeslett, indikasjon, kateterstørrelse, katetertype og </w:t>
      </w:r>
      <w:r w:rsidR="0065330E" w:rsidRPr="4EF2ED80">
        <w:rPr>
          <w:lang w:val="nn-NO"/>
        </w:rPr>
        <w:t>milliliter</w:t>
      </w:r>
      <w:r w:rsidRPr="4EF2ED80">
        <w:rPr>
          <w:lang w:val="nn-NO"/>
        </w:rPr>
        <w:t xml:space="preserve"> væske som er fylt i kateterballongen.</w:t>
      </w:r>
    </w:p>
    <w:p w14:paraId="1220AFEE" w14:textId="77777777" w:rsidR="00C76B85" w:rsidRPr="00FB2BAE" w:rsidRDefault="00C76B85" w:rsidP="00C76B85">
      <w:pPr>
        <w:pStyle w:val="Listeavsnitt"/>
        <w:ind w:left="502"/>
      </w:pPr>
    </w:p>
    <w:p w14:paraId="103C438D" w14:textId="217E79A6" w:rsidR="005B690C" w:rsidRPr="00FB2BAE" w:rsidRDefault="00A442D4" w:rsidP="006C0E68">
      <w:pPr>
        <w:pStyle w:val="Overskrift2"/>
        <w:rPr>
          <w:lang w:val="nn-NO"/>
        </w:rPr>
      </w:pPr>
      <w:bookmarkStart w:id="7" w:name="_Stell_og_urindrenasje"/>
      <w:bookmarkStart w:id="8" w:name="_Toc226551818"/>
      <w:bookmarkEnd w:id="7"/>
      <w:r w:rsidRPr="4EF2ED80">
        <w:rPr>
          <w:lang w:val="nn-NO"/>
        </w:rPr>
        <w:t>S</w:t>
      </w:r>
      <w:r w:rsidR="001C203C" w:rsidRPr="4EF2ED80">
        <w:rPr>
          <w:lang w:val="nn-NO"/>
        </w:rPr>
        <w:t>tell og urindrenasje ved KAD</w:t>
      </w:r>
      <w:bookmarkEnd w:id="8"/>
    </w:p>
    <w:p w14:paraId="26DB8A25" w14:textId="3C2CFB7C" w:rsidR="00A41D89" w:rsidRPr="00FB2BAE" w:rsidRDefault="00DD44F9" w:rsidP="006C0E68">
      <w:pPr>
        <w:pStyle w:val="Overskrift3"/>
        <w:rPr>
          <w:lang w:val="nn-NO"/>
        </w:rPr>
      </w:pPr>
      <w:bookmarkStart w:id="9" w:name="_Toc226551819"/>
      <w:r w:rsidRPr="4EF2ED80">
        <w:rPr>
          <w:lang w:val="nn-NO"/>
        </w:rPr>
        <w:t>D</w:t>
      </w:r>
      <w:r w:rsidR="00A41D89" w:rsidRPr="4EF2ED80">
        <w:rPr>
          <w:lang w:val="nn-NO"/>
        </w:rPr>
        <w:t>renasje av urin</w:t>
      </w:r>
      <w:bookmarkEnd w:id="9"/>
    </w:p>
    <w:p w14:paraId="384E553F" w14:textId="2D42FE58" w:rsidR="00194E6D" w:rsidRPr="00FB2BAE" w:rsidRDefault="00194E6D" w:rsidP="4EF2ED80">
      <w:pPr>
        <w:spacing w:after="0"/>
        <w:rPr>
          <w:lang w:val="nn-NO"/>
        </w:rPr>
      </w:pPr>
      <w:r w:rsidRPr="4EF2ED80">
        <w:rPr>
          <w:lang w:val="nn-NO"/>
        </w:rPr>
        <w:t xml:space="preserve">Sørg for at </w:t>
      </w:r>
      <w:r w:rsidR="00A77817" w:rsidRPr="4EF2ED80">
        <w:rPr>
          <w:lang w:val="nn-NO"/>
        </w:rPr>
        <w:t>drenasje av urin skjer uhindra</w:t>
      </w:r>
      <w:r w:rsidR="00322114" w:rsidRPr="4EF2ED80">
        <w:rPr>
          <w:lang w:val="nn-NO"/>
        </w:rPr>
        <w:t>:</w:t>
      </w:r>
    </w:p>
    <w:p w14:paraId="594955D3" w14:textId="0A5E225C" w:rsidR="009E624D" w:rsidRPr="00FB2BAE" w:rsidRDefault="00A41D89" w:rsidP="4EF2ED80">
      <w:pPr>
        <w:pStyle w:val="Listeavsnitt"/>
        <w:numPr>
          <w:ilvl w:val="0"/>
          <w:numId w:val="21"/>
        </w:numPr>
        <w:rPr>
          <w:strike/>
          <w:lang w:val="nn-NO"/>
        </w:rPr>
      </w:pPr>
      <w:r w:rsidRPr="4EF2ED80">
        <w:rPr>
          <w:lang w:val="nn-NO"/>
        </w:rPr>
        <w:t>Unngå knekk eller klem på drenasjeslangen.</w:t>
      </w:r>
    </w:p>
    <w:p w14:paraId="44AF67E5" w14:textId="30D696C7" w:rsidR="009F7453" w:rsidRPr="000630F3" w:rsidRDefault="00A41D89" w:rsidP="00D3375D">
      <w:pPr>
        <w:pStyle w:val="Listeavsnitt"/>
        <w:numPr>
          <w:ilvl w:val="0"/>
          <w:numId w:val="21"/>
        </w:numPr>
        <w:rPr>
          <w:lang w:val="nn-NO"/>
        </w:rPr>
      </w:pPr>
      <w:r w:rsidRPr="4EF2ED80">
        <w:rPr>
          <w:lang w:val="nn-NO"/>
        </w:rPr>
        <w:t>H</w:t>
      </w:r>
      <w:r w:rsidR="009F7453" w:rsidRPr="4EF2ED80">
        <w:rPr>
          <w:lang w:val="nn-NO"/>
        </w:rPr>
        <w:t xml:space="preserve">ald </w:t>
      </w:r>
      <w:r w:rsidR="00B24CF8" w:rsidRPr="4EF2ED80">
        <w:rPr>
          <w:lang w:val="nn-NO"/>
        </w:rPr>
        <w:t>urin</w:t>
      </w:r>
      <w:r w:rsidRPr="4EF2ED80">
        <w:rPr>
          <w:lang w:val="nn-NO"/>
        </w:rPr>
        <w:t>posen under urinblær</w:t>
      </w:r>
      <w:r w:rsidR="00865F4D" w:rsidRPr="4EF2ED80">
        <w:rPr>
          <w:lang w:val="nn-NO"/>
        </w:rPr>
        <w:t>a sitt</w:t>
      </w:r>
      <w:r w:rsidRPr="4EF2ED80">
        <w:rPr>
          <w:lang w:val="nn-NO"/>
        </w:rPr>
        <w:t xml:space="preserve"> nivå</w:t>
      </w:r>
    </w:p>
    <w:p w14:paraId="7986B12D" w14:textId="0996633E" w:rsidR="00E350E0" w:rsidRPr="00FB2BAE" w:rsidRDefault="00B24CF8" w:rsidP="4EF2ED80">
      <w:pPr>
        <w:pStyle w:val="Listeavsnitt"/>
        <w:numPr>
          <w:ilvl w:val="0"/>
          <w:numId w:val="21"/>
        </w:numPr>
        <w:rPr>
          <w:lang w:val="nn-NO"/>
        </w:rPr>
      </w:pPr>
      <w:r w:rsidRPr="4EF2ED80">
        <w:rPr>
          <w:lang w:val="nn-NO"/>
        </w:rPr>
        <w:t>Urin</w:t>
      </w:r>
      <w:r w:rsidR="009F7453" w:rsidRPr="4EF2ED80">
        <w:rPr>
          <w:lang w:val="nn-NO"/>
        </w:rPr>
        <w:t>posen</w:t>
      </w:r>
      <w:r w:rsidR="00A41D89" w:rsidRPr="4EF2ED80">
        <w:rPr>
          <w:lang w:val="nn-NO"/>
        </w:rPr>
        <w:t xml:space="preserve"> skal ikk</w:t>
      </w:r>
      <w:r w:rsidR="009F7453" w:rsidRPr="4EF2ED80">
        <w:rPr>
          <w:lang w:val="nn-NO"/>
        </w:rPr>
        <w:t>j</w:t>
      </w:r>
      <w:r w:rsidR="00A41D89" w:rsidRPr="4EF2ED80">
        <w:rPr>
          <w:lang w:val="nn-NO"/>
        </w:rPr>
        <w:t>e ligge på g</w:t>
      </w:r>
      <w:r w:rsidR="009F7453" w:rsidRPr="4EF2ED80">
        <w:rPr>
          <w:lang w:val="nn-NO"/>
        </w:rPr>
        <w:t>olve</w:t>
      </w:r>
      <w:r w:rsidR="00E350E0" w:rsidRPr="4EF2ED80">
        <w:rPr>
          <w:lang w:val="nn-NO"/>
        </w:rPr>
        <w:t>t</w:t>
      </w:r>
    </w:p>
    <w:p w14:paraId="473E1102" w14:textId="1015AB9C" w:rsidR="00E350E0" w:rsidRPr="00FB2BAE" w:rsidRDefault="00A41D89" w:rsidP="4EF2ED80">
      <w:pPr>
        <w:pStyle w:val="Listeavsnitt"/>
        <w:numPr>
          <w:ilvl w:val="0"/>
          <w:numId w:val="21"/>
        </w:numPr>
        <w:rPr>
          <w:lang w:val="nn-NO"/>
        </w:rPr>
      </w:pPr>
      <w:r w:rsidRPr="4EF2ED80">
        <w:rPr>
          <w:lang w:val="nn-NO"/>
        </w:rPr>
        <w:t xml:space="preserve">Tøm </w:t>
      </w:r>
      <w:r w:rsidR="00EE14C0" w:rsidRPr="4EF2ED80">
        <w:rPr>
          <w:lang w:val="nn-NO"/>
        </w:rPr>
        <w:t>urin</w:t>
      </w:r>
      <w:r w:rsidRPr="4EF2ED80">
        <w:rPr>
          <w:lang w:val="nn-NO"/>
        </w:rPr>
        <w:t xml:space="preserve">posen </w:t>
      </w:r>
      <w:r w:rsidR="00DD44F9" w:rsidRPr="4EF2ED80">
        <w:rPr>
          <w:lang w:val="nn-NO"/>
        </w:rPr>
        <w:t>jamleg:</w:t>
      </w:r>
    </w:p>
    <w:p w14:paraId="2922505D" w14:textId="4DBC757A" w:rsidR="00E350E0" w:rsidRPr="00FB2BAE" w:rsidRDefault="00F41487" w:rsidP="4EF2ED80">
      <w:pPr>
        <w:pStyle w:val="Listeavsnitt"/>
        <w:numPr>
          <w:ilvl w:val="1"/>
          <w:numId w:val="21"/>
        </w:numPr>
        <w:rPr>
          <w:lang w:val="nn-NO"/>
        </w:rPr>
      </w:pPr>
      <w:r w:rsidRPr="4EF2ED80">
        <w:rPr>
          <w:lang w:val="nn-NO"/>
        </w:rPr>
        <w:t xml:space="preserve">Utfør handhygiene og </w:t>
      </w:r>
      <w:r w:rsidR="00463D69" w:rsidRPr="4EF2ED80">
        <w:rPr>
          <w:lang w:val="nn-NO"/>
        </w:rPr>
        <w:t>vurder</w:t>
      </w:r>
      <w:r w:rsidRPr="4EF2ED80">
        <w:rPr>
          <w:lang w:val="nn-NO"/>
        </w:rPr>
        <w:t xml:space="preserve"> eingongshanskar</w:t>
      </w:r>
    </w:p>
    <w:p w14:paraId="58AF1905" w14:textId="7914D211" w:rsidR="00197DF8" w:rsidRPr="00FB2BAE" w:rsidRDefault="004B6C23" w:rsidP="4EF2ED80">
      <w:pPr>
        <w:pStyle w:val="Listeavsnitt"/>
        <w:numPr>
          <w:ilvl w:val="1"/>
          <w:numId w:val="21"/>
        </w:numPr>
        <w:rPr>
          <w:lang w:val="nn-NO"/>
        </w:rPr>
      </w:pPr>
      <w:r w:rsidRPr="4EF2ED80">
        <w:rPr>
          <w:lang w:val="nn-NO"/>
        </w:rPr>
        <w:t>Tøm og v</w:t>
      </w:r>
      <w:r w:rsidR="00197DF8" w:rsidRPr="4EF2ED80">
        <w:rPr>
          <w:lang w:val="nn-NO"/>
        </w:rPr>
        <w:t>ask urinflaske</w:t>
      </w:r>
      <w:r w:rsidRPr="4EF2ED80">
        <w:rPr>
          <w:lang w:val="nn-NO"/>
        </w:rPr>
        <w:t xml:space="preserve"> i </w:t>
      </w:r>
      <w:r w:rsidR="007E61FF" w:rsidRPr="4EF2ED80">
        <w:rPr>
          <w:lang w:val="nn-NO"/>
        </w:rPr>
        <w:t>bekkenspylar</w:t>
      </w:r>
      <w:r w:rsidRPr="4EF2ED80">
        <w:rPr>
          <w:lang w:val="nn-NO"/>
        </w:rPr>
        <w:t xml:space="preserve"> eller destruer </w:t>
      </w:r>
      <w:r w:rsidR="00394FA9" w:rsidRPr="4EF2ED80">
        <w:rPr>
          <w:lang w:val="nn-NO"/>
        </w:rPr>
        <w:t>eingongsutstyr</w:t>
      </w:r>
    </w:p>
    <w:p w14:paraId="11DD2B05" w14:textId="5DB660FC" w:rsidR="00760FCA" w:rsidRPr="00FB2BAE" w:rsidRDefault="00E729BA" w:rsidP="006C0E68">
      <w:pPr>
        <w:pStyle w:val="Overskrift3"/>
      </w:pPr>
      <w:bookmarkStart w:id="10" w:name="_Toc226551820"/>
      <w:r w:rsidRPr="00FB2BAE">
        <w:t>Skifte av drenasjesystem</w:t>
      </w:r>
      <w:bookmarkEnd w:id="10"/>
    </w:p>
    <w:p w14:paraId="2929E136" w14:textId="20616A57" w:rsidR="00E861A0" w:rsidRPr="00FB2BAE" w:rsidRDefault="5DC46DEB" w:rsidP="4EF2ED80">
      <w:pPr>
        <w:rPr>
          <w:lang w:val="nn-NO"/>
        </w:rPr>
      </w:pPr>
      <w:r w:rsidRPr="4EF2ED80">
        <w:rPr>
          <w:lang w:val="nn-NO"/>
        </w:rPr>
        <w:t xml:space="preserve">Drenasjesystemet skal haldast lukka, men ein sjeldan gong kan </w:t>
      </w:r>
      <w:r w:rsidR="73D8E8A5" w:rsidRPr="4EF2ED80">
        <w:rPr>
          <w:lang w:val="nn-NO"/>
        </w:rPr>
        <w:t>det være</w:t>
      </w:r>
      <w:r w:rsidRPr="4EF2ED80">
        <w:rPr>
          <w:lang w:val="nn-NO"/>
        </w:rPr>
        <w:t xml:space="preserve"> kliniske indikasjonar for å kople frå urin</w:t>
      </w:r>
      <w:r w:rsidR="289D8B12" w:rsidRPr="4EF2ED80">
        <w:rPr>
          <w:lang w:val="nn-NO"/>
        </w:rPr>
        <w:t>posen</w:t>
      </w:r>
      <w:r w:rsidRPr="4EF2ED80">
        <w:rPr>
          <w:lang w:val="nn-NO"/>
        </w:rPr>
        <w:t xml:space="preserve">. Ved </w:t>
      </w:r>
      <w:r w:rsidR="4EB853CF" w:rsidRPr="4EF2ED80">
        <w:rPr>
          <w:lang w:val="nn-NO"/>
        </w:rPr>
        <w:t>fråkopling</w:t>
      </w:r>
      <w:r w:rsidRPr="4EF2ED80">
        <w:rPr>
          <w:lang w:val="nn-NO"/>
        </w:rPr>
        <w:t xml:space="preserve"> må urin</w:t>
      </w:r>
      <w:r w:rsidR="3E016BD9" w:rsidRPr="4EF2ED80">
        <w:rPr>
          <w:lang w:val="nn-NO"/>
        </w:rPr>
        <w:t>posen</w:t>
      </w:r>
      <w:r w:rsidRPr="4EF2ED80">
        <w:rPr>
          <w:lang w:val="nn-NO"/>
        </w:rPr>
        <w:t xml:space="preserve"> </w:t>
      </w:r>
      <w:r w:rsidR="35332AA1" w:rsidRPr="4EF2ED80">
        <w:rPr>
          <w:lang w:val="nn-NO"/>
        </w:rPr>
        <w:t>bytast</w:t>
      </w:r>
      <w:r w:rsidRPr="4EF2ED80">
        <w:rPr>
          <w:lang w:val="nn-NO"/>
        </w:rPr>
        <w:t xml:space="preserve"> med aseptisk teknikk</w:t>
      </w:r>
      <w:r w:rsidR="62343029" w:rsidRPr="4EF2ED80">
        <w:rPr>
          <w:lang w:val="nn-NO"/>
        </w:rPr>
        <w:t xml:space="preserve">. </w:t>
      </w:r>
    </w:p>
    <w:p w14:paraId="718F8620" w14:textId="6B2AD5E9" w:rsidR="009A019D" w:rsidRPr="00FB2BAE" w:rsidRDefault="00E861A0" w:rsidP="4EF2ED80">
      <w:pPr>
        <w:pStyle w:val="Listeavsnitt"/>
        <w:numPr>
          <w:ilvl w:val="0"/>
          <w:numId w:val="16"/>
        </w:numPr>
        <w:rPr>
          <w:lang w:val="nn-NO"/>
        </w:rPr>
      </w:pPr>
      <w:r w:rsidRPr="4EF2ED80">
        <w:rPr>
          <w:lang w:val="nn-NO"/>
        </w:rPr>
        <w:t xml:space="preserve">Utfør </w:t>
      </w:r>
      <w:r w:rsidR="00DD505A" w:rsidRPr="4EF2ED80">
        <w:rPr>
          <w:lang w:val="nn-NO"/>
        </w:rPr>
        <w:t>handhygiene</w:t>
      </w:r>
    </w:p>
    <w:p w14:paraId="68D0CBFE" w14:textId="6FCAF8B6" w:rsidR="009A019D" w:rsidRPr="00FB2BAE" w:rsidRDefault="00E861A0" w:rsidP="4EF2ED80">
      <w:pPr>
        <w:pStyle w:val="Listeavsnitt"/>
        <w:numPr>
          <w:ilvl w:val="0"/>
          <w:numId w:val="16"/>
        </w:numPr>
        <w:rPr>
          <w:lang w:val="nn-NO"/>
        </w:rPr>
      </w:pPr>
      <w:r w:rsidRPr="4EF2ED80">
        <w:rPr>
          <w:lang w:val="nn-NO"/>
        </w:rPr>
        <w:t xml:space="preserve">Fukt sterile </w:t>
      </w:r>
      <w:r w:rsidR="00C85CC8" w:rsidRPr="4EF2ED80">
        <w:rPr>
          <w:lang w:val="nn-NO"/>
        </w:rPr>
        <w:t>kompressar</w:t>
      </w:r>
      <w:r w:rsidRPr="4EF2ED80">
        <w:rPr>
          <w:lang w:val="nn-NO"/>
        </w:rPr>
        <w:t>/tupfer</w:t>
      </w:r>
      <w:r w:rsidR="5267EB06" w:rsidRPr="4EF2ED80">
        <w:rPr>
          <w:lang w:val="nn-NO"/>
        </w:rPr>
        <w:t>a</w:t>
      </w:r>
      <w:r w:rsidRPr="4EF2ED80">
        <w:rPr>
          <w:lang w:val="nn-NO"/>
        </w:rPr>
        <w:t xml:space="preserve"> med desinfeksjonsmiddel </w:t>
      </w:r>
      <w:r w:rsidR="00C85CC8" w:rsidRPr="4EF2ED80">
        <w:rPr>
          <w:lang w:val="nn-NO"/>
        </w:rPr>
        <w:t>tilsett</w:t>
      </w:r>
      <w:r w:rsidRPr="4EF2ED80">
        <w:rPr>
          <w:lang w:val="nn-NO"/>
        </w:rPr>
        <w:t xml:space="preserve"> ≥ 70 % alkohol</w:t>
      </w:r>
    </w:p>
    <w:p w14:paraId="205AA3B5" w14:textId="608548F4" w:rsidR="00D60775" w:rsidRPr="00FB2BAE" w:rsidRDefault="00E861A0" w:rsidP="4EF2ED80">
      <w:pPr>
        <w:pStyle w:val="Listeavsnitt"/>
        <w:numPr>
          <w:ilvl w:val="0"/>
          <w:numId w:val="16"/>
        </w:numPr>
        <w:rPr>
          <w:lang w:val="nn-NO"/>
        </w:rPr>
      </w:pPr>
      <w:r w:rsidRPr="4EF2ED80">
        <w:rPr>
          <w:lang w:val="nn-NO"/>
        </w:rPr>
        <w:t>Ta på re</w:t>
      </w:r>
      <w:r w:rsidR="00CF3480" w:rsidRPr="4EF2ED80">
        <w:rPr>
          <w:lang w:val="nn-NO"/>
        </w:rPr>
        <w:t>i</w:t>
      </w:r>
      <w:r w:rsidRPr="4EF2ED80">
        <w:rPr>
          <w:lang w:val="nn-NO"/>
        </w:rPr>
        <w:t xml:space="preserve">ne </w:t>
      </w:r>
      <w:r w:rsidR="00CF3480" w:rsidRPr="4EF2ED80">
        <w:rPr>
          <w:lang w:val="nn-NO"/>
        </w:rPr>
        <w:t>hanskar</w:t>
      </w:r>
    </w:p>
    <w:p w14:paraId="2ED162B3" w14:textId="12AA8DDA" w:rsidR="00D60775" w:rsidRPr="000630F3" w:rsidRDefault="00E861A0" w:rsidP="3B0D1F9F">
      <w:pPr>
        <w:pStyle w:val="Listeavsnitt"/>
        <w:numPr>
          <w:ilvl w:val="0"/>
          <w:numId w:val="16"/>
        </w:numPr>
        <w:rPr>
          <w:lang w:val="nn-NO"/>
        </w:rPr>
      </w:pPr>
      <w:r w:rsidRPr="4EF2ED80">
        <w:rPr>
          <w:lang w:val="nn-NO"/>
        </w:rPr>
        <w:t>Desinfiser ko</w:t>
      </w:r>
      <w:r w:rsidR="00CF3480" w:rsidRPr="4EF2ED80">
        <w:rPr>
          <w:lang w:val="nn-NO"/>
        </w:rPr>
        <w:t>p</w:t>
      </w:r>
      <w:r w:rsidRPr="4EF2ED80">
        <w:rPr>
          <w:lang w:val="nn-NO"/>
        </w:rPr>
        <w:t>ling</w:t>
      </w:r>
      <w:r w:rsidR="00CF3480" w:rsidRPr="4EF2ED80">
        <w:rPr>
          <w:lang w:val="nn-NO"/>
        </w:rPr>
        <w:t>a</w:t>
      </w:r>
      <w:r w:rsidRPr="4EF2ED80">
        <w:rPr>
          <w:lang w:val="nn-NO"/>
        </w:rPr>
        <w:t xml:space="preserve"> med de</w:t>
      </w:r>
      <w:r w:rsidR="00225C39" w:rsidRPr="4EF2ED80">
        <w:rPr>
          <w:lang w:val="nn-NO"/>
        </w:rPr>
        <w:t>i</w:t>
      </w:r>
      <w:r w:rsidRPr="4EF2ED80">
        <w:rPr>
          <w:lang w:val="nn-NO"/>
        </w:rPr>
        <w:t xml:space="preserve"> fukt</w:t>
      </w:r>
      <w:r w:rsidR="00225C39" w:rsidRPr="4EF2ED80">
        <w:rPr>
          <w:lang w:val="nn-NO"/>
        </w:rPr>
        <w:t>a</w:t>
      </w:r>
      <w:r w:rsidR="009321E2" w:rsidRPr="4EF2ED80">
        <w:rPr>
          <w:lang w:val="nn-NO"/>
        </w:rPr>
        <w:t xml:space="preserve"> </w:t>
      </w:r>
      <w:r w:rsidRPr="4EF2ED80">
        <w:rPr>
          <w:lang w:val="nn-NO"/>
        </w:rPr>
        <w:t>kompress</w:t>
      </w:r>
      <w:r w:rsidR="00225C39" w:rsidRPr="4EF2ED80">
        <w:rPr>
          <w:lang w:val="nn-NO"/>
        </w:rPr>
        <w:t>a</w:t>
      </w:r>
      <w:r w:rsidRPr="4EF2ED80">
        <w:rPr>
          <w:lang w:val="nn-NO"/>
        </w:rPr>
        <w:t>ne og la tørke</w:t>
      </w:r>
    </w:p>
    <w:p w14:paraId="4EF12352" w14:textId="1A91A265" w:rsidR="00D60775" w:rsidRPr="00FB2BAE" w:rsidRDefault="00E861A0" w:rsidP="4EF2ED80">
      <w:pPr>
        <w:pStyle w:val="Listeavsnitt"/>
        <w:numPr>
          <w:ilvl w:val="0"/>
          <w:numId w:val="16"/>
        </w:numPr>
        <w:rPr>
          <w:lang w:val="nn-NO"/>
        </w:rPr>
      </w:pPr>
      <w:r w:rsidRPr="4EF2ED80">
        <w:rPr>
          <w:lang w:val="nn-NO"/>
        </w:rPr>
        <w:t xml:space="preserve">Sjekk at kateteret er </w:t>
      </w:r>
      <w:r w:rsidR="008A3793" w:rsidRPr="4EF2ED80">
        <w:rPr>
          <w:lang w:val="nn-NO"/>
        </w:rPr>
        <w:t>fiksert på rett måte</w:t>
      </w:r>
    </w:p>
    <w:p w14:paraId="461F2BBA" w14:textId="6065274C" w:rsidR="0140178D" w:rsidRPr="00FB2BAE" w:rsidRDefault="07CA743A" w:rsidP="4EF2ED80">
      <w:pPr>
        <w:pStyle w:val="Listeavsnitt"/>
        <w:numPr>
          <w:ilvl w:val="0"/>
          <w:numId w:val="16"/>
        </w:numPr>
        <w:rPr>
          <w:lang w:val="nn-NO"/>
        </w:rPr>
      </w:pPr>
      <w:r w:rsidRPr="4EF2ED80">
        <w:rPr>
          <w:lang w:val="nn-NO"/>
        </w:rPr>
        <w:t>V</w:t>
      </w:r>
      <w:r w:rsidR="6D277BEB" w:rsidRPr="4EF2ED80">
        <w:rPr>
          <w:lang w:val="nn-NO"/>
        </w:rPr>
        <w:t>ed ukontrollert fråko</w:t>
      </w:r>
      <w:r w:rsidR="007E61FF" w:rsidRPr="4EF2ED80">
        <w:rPr>
          <w:lang w:val="nn-NO"/>
        </w:rPr>
        <w:t>p</w:t>
      </w:r>
      <w:r w:rsidR="6D277BEB" w:rsidRPr="4EF2ED80">
        <w:rPr>
          <w:lang w:val="nn-NO"/>
        </w:rPr>
        <w:t>ling av</w:t>
      </w:r>
      <w:r w:rsidR="006B5478" w:rsidRPr="4EF2ED80">
        <w:rPr>
          <w:lang w:val="nn-NO"/>
        </w:rPr>
        <w:t xml:space="preserve"> kateterposen</w:t>
      </w:r>
      <w:r w:rsidR="000B21BD" w:rsidRPr="4EF2ED80">
        <w:rPr>
          <w:lang w:val="nn-NO"/>
        </w:rPr>
        <w:t xml:space="preserve">, vurder skifte av kateter </w:t>
      </w:r>
      <w:r w:rsidR="00704590" w:rsidRPr="4EF2ED80">
        <w:rPr>
          <w:lang w:val="nn-NO"/>
        </w:rPr>
        <w:t>utifrå grad av kontaminering</w:t>
      </w:r>
      <w:r w:rsidR="00C65A13" w:rsidRPr="4EF2ED80">
        <w:rPr>
          <w:lang w:val="nn-NO"/>
        </w:rPr>
        <w:t xml:space="preserve"> </w:t>
      </w:r>
    </w:p>
    <w:p w14:paraId="3AC7F8C8" w14:textId="77777777" w:rsidR="00DC3C59" w:rsidRPr="006C0E68" w:rsidRDefault="00DC3C59" w:rsidP="006C0E68">
      <w:pPr>
        <w:pStyle w:val="Overskrift2"/>
      </w:pPr>
      <w:bookmarkStart w:id="11" w:name="_Int_vgYOYgbs"/>
      <w:bookmarkStart w:id="12" w:name="_Toc226551821"/>
      <w:r w:rsidRPr="006C0E68">
        <w:t>Blæreskylling</w:t>
      </w:r>
      <w:bookmarkEnd w:id="11"/>
      <w:bookmarkEnd w:id="12"/>
    </w:p>
    <w:p w14:paraId="6773B4BB" w14:textId="691DD957" w:rsidR="00CC5B5D" w:rsidRPr="00FB2BAE" w:rsidRDefault="00DC3C59" w:rsidP="4EF2ED80">
      <w:pPr>
        <w:rPr>
          <w:lang w:val="nn-NO"/>
        </w:rPr>
      </w:pPr>
      <w:r w:rsidRPr="4EF2ED80">
        <w:rPr>
          <w:lang w:val="nn-NO"/>
        </w:rPr>
        <w:t xml:space="preserve">Blæreskylling </w:t>
      </w:r>
      <w:r w:rsidR="0089641D" w:rsidRPr="4EF2ED80">
        <w:rPr>
          <w:lang w:val="nn-NO"/>
        </w:rPr>
        <w:t>s</w:t>
      </w:r>
      <w:r w:rsidR="00F755A8" w:rsidRPr="4EF2ED80">
        <w:rPr>
          <w:lang w:val="nn-NO"/>
        </w:rPr>
        <w:t>kal ikkje utøvast rutine</w:t>
      </w:r>
      <w:r w:rsidR="00E15AE2" w:rsidRPr="4EF2ED80">
        <w:rPr>
          <w:lang w:val="nn-NO"/>
        </w:rPr>
        <w:t>messig</w:t>
      </w:r>
      <w:r w:rsidR="004B369F" w:rsidRPr="4EF2ED80">
        <w:rPr>
          <w:lang w:val="nn-NO"/>
        </w:rPr>
        <w:t>, berre på klinisk indikasjon</w:t>
      </w:r>
      <w:r w:rsidR="00F6457E" w:rsidRPr="4EF2ED80">
        <w:rPr>
          <w:lang w:val="nn-NO"/>
        </w:rPr>
        <w:t xml:space="preserve"> (blødning/koagler</w:t>
      </w:r>
      <w:r w:rsidR="00AF7841" w:rsidRPr="4EF2ED80">
        <w:rPr>
          <w:lang w:val="nn-NO"/>
        </w:rPr>
        <w:t>/</w:t>
      </w:r>
      <w:r w:rsidR="008E6736" w:rsidRPr="4EF2ED80">
        <w:rPr>
          <w:lang w:val="nn-NO"/>
        </w:rPr>
        <w:t>utfellingar</w:t>
      </w:r>
      <w:r w:rsidR="00AF7841" w:rsidRPr="4EF2ED80">
        <w:rPr>
          <w:lang w:val="nn-NO"/>
        </w:rPr>
        <w:t xml:space="preserve"> som h</w:t>
      </w:r>
      <w:r w:rsidR="007213F7" w:rsidRPr="4EF2ED80">
        <w:rPr>
          <w:lang w:val="nn-NO"/>
        </w:rPr>
        <w:t>i</w:t>
      </w:r>
      <w:r w:rsidR="00AF7841" w:rsidRPr="4EF2ED80">
        <w:rPr>
          <w:lang w:val="nn-NO"/>
        </w:rPr>
        <w:t>ndr</w:t>
      </w:r>
      <w:r w:rsidR="00DA22E3" w:rsidRPr="4EF2ED80">
        <w:rPr>
          <w:lang w:val="nn-NO"/>
        </w:rPr>
        <w:t>a</w:t>
      </w:r>
      <w:r w:rsidR="00AF7841" w:rsidRPr="4EF2ED80">
        <w:rPr>
          <w:lang w:val="nn-NO"/>
        </w:rPr>
        <w:t>r fri drenasje</w:t>
      </w:r>
      <w:r w:rsidR="007213F7" w:rsidRPr="4EF2ED80">
        <w:rPr>
          <w:lang w:val="nn-NO"/>
        </w:rPr>
        <w:t>)</w:t>
      </w:r>
      <w:r w:rsidR="00F755A8" w:rsidRPr="4EF2ED80">
        <w:rPr>
          <w:lang w:val="nn-NO"/>
        </w:rPr>
        <w:t xml:space="preserve">. </w:t>
      </w:r>
      <w:r w:rsidR="0005424F" w:rsidRPr="4EF2ED80">
        <w:rPr>
          <w:lang w:val="nn-NO"/>
        </w:rPr>
        <w:t xml:space="preserve">Det er ikkje vist at blæreskylling påverkar førekomst av urinvegsinfeksjon eller hindrar tilstopping. </w:t>
      </w:r>
      <w:r w:rsidR="00F755A8" w:rsidRPr="4EF2ED80">
        <w:rPr>
          <w:lang w:val="nn-NO"/>
        </w:rPr>
        <w:t xml:space="preserve">Tett kateter skal fjernast, eventuelt </w:t>
      </w:r>
      <w:r w:rsidR="00225C39" w:rsidRPr="4EF2ED80">
        <w:rPr>
          <w:lang w:val="nn-NO"/>
        </w:rPr>
        <w:t xml:space="preserve">bør det </w:t>
      </w:r>
      <w:r w:rsidR="00F755A8" w:rsidRPr="4EF2ED80">
        <w:rPr>
          <w:lang w:val="nn-NO"/>
        </w:rPr>
        <w:t>leg</w:t>
      </w:r>
      <w:r w:rsidR="00225C39" w:rsidRPr="4EF2ED80">
        <w:rPr>
          <w:lang w:val="nn-NO"/>
        </w:rPr>
        <w:t>gast</w:t>
      </w:r>
      <w:r w:rsidR="00F755A8" w:rsidRPr="4EF2ED80">
        <w:rPr>
          <w:lang w:val="nn-NO"/>
        </w:rPr>
        <w:t xml:space="preserve"> inn nytt med større diameter. </w:t>
      </w:r>
      <w:r w:rsidR="00DC65D6" w:rsidRPr="4EF2ED80">
        <w:rPr>
          <w:lang w:val="nn-NO"/>
        </w:rPr>
        <w:t>Det fins</w:t>
      </w:r>
      <w:r w:rsidR="00F42F0C" w:rsidRPr="4EF2ED80">
        <w:rPr>
          <w:lang w:val="nn-NO"/>
        </w:rPr>
        <w:t>t</w:t>
      </w:r>
      <w:r w:rsidR="00DC65D6" w:rsidRPr="4EF2ED80">
        <w:rPr>
          <w:lang w:val="nn-NO"/>
        </w:rPr>
        <w:t xml:space="preserve"> ulike </w:t>
      </w:r>
      <w:r w:rsidR="008E6736" w:rsidRPr="4EF2ED80">
        <w:rPr>
          <w:lang w:val="nn-NO"/>
        </w:rPr>
        <w:t>metodar</w:t>
      </w:r>
      <w:r w:rsidR="00DC65D6" w:rsidRPr="4EF2ED80">
        <w:rPr>
          <w:lang w:val="nn-NO"/>
        </w:rPr>
        <w:t xml:space="preserve"> for blæreskylling; belg med Nacl 0,9%, pose med tilsett sitronsyre eller magnesium (til dømes Subogel) eller blæresprøyte og sterilt fysiologisk </w:t>
      </w:r>
      <w:r w:rsidR="008E6736" w:rsidRPr="4EF2ED80">
        <w:rPr>
          <w:lang w:val="nn-NO"/>
        </w:rPr>
        <w:t>saltvatn</w:t>
      </w:r>
      <w:r w:rsidR="00DC65D6" w:rsidRPr="4EF2ED80">
        <w:rPr>
          <w:lang w:val="nn-NO"/>
        </w:rPr>
        <w:t>/Nacl 0,9%.</w:t>
      </w:r>
    </w:p>
    <w:p w14:paraId="05D35054" w14:textId="13C44A1C" w:rsidR="003E5D45" w:rsidRPr="00FB2BAE" w:rsidRDefault="00DC3C59" w:rsidP="4EF2ED80">
      <w:pPr>
        <w:rPr>
          <w:lang w:val="nn-NO"/>
        </w:rPr>
      </w:pPr>
      <w:r w:rsidRPr="4EF2ED80">
        <w:rPr>
          <w:lang w:val="nn-NO"/>
        </w:rPr>
        <w:t>Blæreskylling skal ordinerast av lege og er ei aseptisk prosedyre</w:t>
      </w:r>
    </w:p>
    <w:p w14:paraId="46587E8D" w14:textId="77777777" w:rsidR="00DC3C59" w:rsidRPr="00FB2BAE" w:rsidRDefault="00DC3C59" w:rsidP="4EF2ED80">
      <w:pPr>
        <w:pStyle w:val="Listeavsnitt"/>
        <w:numPr>
          <w:ilvl w:val="0"/>
          <w:numId w:val="29"/>
        </w:numPr>
        <w:rPr>
          <w:lang w:val="nn-NO"/>
        </w:rPr>
      </w:pPr>
      <w:r w:rsidRPr="4EF2ED80">
        <w:rPr>
          <w:lang w:val="nn-NO"/>
        </w:rPr>
        <w:t>Utfør handhygiene</w:t>
      </w:r>
    </w:p>
    <w:p w14:paraId="4BFBCC27" w14:textId="3594927E" w:rsidR="00DC3C59" w:rsidRPr="000F6F4C" w:rsidRDefault="00DC3C59" w:rsidP="4EF2ED80">
      <w:pPr>
        <w:pStyle w:val="Listeavsnitt"/>
        <w:numPr>
          <w:ilvl w:val="0"/>
          <w:numId w:val="29"/>
        </w:numPr>
      </w:pPr>
      <w:r w:rsidRPr="000F6F4C">
        <w:t xml:space="preserve">Ta på </w:t>
      </w:r>
      <w:r w:rsidR="00EB4D07" w:rsidRPr="000F6F4C">
        <w:t xml:space="preserve">beskyttelsesfrakk/plastforkle og </w:t>
      </w:r>
      <w:r w:rsidRPr="000F6F4C">
        <w:t>reine hanskar</w:t>
      </w:r>
    </w:p>
    <w:p w14:paraId="15D3C159" w14:textId="77777777" w:rsidR="00DC3C59" w:rsidRPr="000630F3" w:rsidRDefault="00DC3C59" w:rsidP="00120874">
      <w:pPr>
        <w:pStyle w:val="Listeavsnitt"/>
        <w:numPr>
          <w:ilvl w:val="0"/>
          <w:numId w:val="29"/>
        </w:numPr>
        <w:rPr>
          <w:lang w:val="nn-NO"/>
        </w:rPr>
      </w:pPr>
      <w:r w:rsidRPr="4EF2ED80">
        <w:rPr>
          <w:lang w:val="nn-NO"/>
        </w:rPr>
        <w:t>Desinfiser koplinga med kompressar godt fukta med sprit 70%</w:t>
      </w:r>
    </w:p>
    <w:p w14:paraId="77AD2A40" w14:textId="5B88BF00" w:rsidR="00DC3C59" w:rsidRPr="00FB2BAE" w:rsidRDefault="00DC3C59" w:rsidP="4EF2ED80">
      <w:pPr>
        <w:pStyle w:val="Listeavsnitt"/>
        <w:numPr>
          <w:ilvl w:val="0"/>
          <w:numId w:val="29"/>
        </w:numPr>
        <w:rPr>
          <w:lang w:val="nn-NO"/>
        </w:rPr>
      </w:pPr>
      <w:r w:rsidRPr="4EF2ED80">
        <w:rPr>
          <w:lang w:val="nn-NO"/>
        </w:rPr>
        <w:t xml:space="preserve">Kople </w:t>
      </w:r>
      <w:r w:rsidR="00470586" w:rsidRPr="4EF2ED80">
        <w:rPr>
          <w:lang w:val="nn-NO"/>
        </w:rPr>
        <w:t>urin</w:t>
      </w:r>
      <w:r w:rsidRPr="4EF2ED80">
        <w:rPr>
          <w:lang w:val="nn-NO"/>
        </w:rPr>
        <w:t>posen frå kateteret</w:t>
      </w:r>
    </w:p>
    <w:p w14:paraId="7286DF5E" w14:textId="6CE68960" w:rsidR="00DC3C59" w:rsidRPr="00FB2BAE" w:rsidRDefault="00DC3C59" w:rsidP="4EF2ED80">
      <w:pPr>
        <w:pStyle w:val="Listeavsnitt"/>
        <w:numPr>
          <w:ilvl w:val="0"/>
          <w:numId w:val="29"/>
        </w:numPr>
        <w:rPr>
          <w:lang w:val="nn-NO"/>
        </w:rPr>
      </w:pPr>
      <w:r w:rsidRPr="4EF2ED80">
        <w:rPr>
          <w:lang w:val="nn-NO"/>
        </w:rPr>
        <w:t xml:space="preserve">Kople på </w:t>
      </w:r>
      <w:r w:rsidR="004E59AA" w:rsidRPr="4EF2ED80">
        <w:rPr>
          <w:lang w:val="nn-NO"/>
        </w:rPr>
        <w:t>valt metode</w:t>
      </w:r>
      <w:r w:rsidR="00975BB0" w:rsidRPr="4EF2ED80">
        <w:rPr>
          <w:lang w:val="nn-NO"/>
        </w:rPr>
        <w:t xml:space="preserve"> o</w:t>
      </w:r>
      <w:r w:rsidRPr="4EF2ED80">
        <w:rPr>
          <w:lang w:val="nn-NO"/>
        </w:rPr>
        <w:t xml:space="preserve">g </w:t>
      </w:r>
      <w:r w:rsidR="0014405A" w:rsidRPr="4EF2ED80">
        <w:rPr>
          <w:lang w:val="nn-NO"/>
        </w:rPr>
        <w:t xml:space="preserve">sett væske </w:t>
      </w:r>
      <w:r w:rsidRPr="4EF2ED80">
        <w:rPr>
          <w:lang w:val="nn-NO"/>
        </w:rPr>
        <w:t>inn i blæra</w:t>
      </w:r>
    </w:p>
    <w:p w14:paraId="3B341EF9" w14:textId="07C097C4" w:rsidR="00DC3C59" w:rsidRPr="000630F3" w:rsidRDefault="00DC3C59" w:rsidP="00120874">
      <w:pPr>
        <w:pStyle w:val="Listeavsnitt"/>
        <w:numPr>
          <w:ilvl w:val="0"/>
          <w:numId w:val="29"/>
        </w:numPr>
        <w:rPr>
          <w:lang w:val="nn-NO"/>
        </w:rPr>
      </w:pPr>
      <w:r w:rsidRPr="4EF2ED80">
        <w:rPr>
          <w:lang w:val="nn-NO"/>
        </w:rPr>
        <w:t>Sjå til att al</w:t>
      </w:r>
      <w:r w:rsidR="0014405A" w:rsidRPr="4EF2ED80">
        <w:rPr>
          <w:lang w:val="nn-NO"/>
        </w:rPr>
        <w:t>l væske</w:t>
      </w:r>
      <w:r w:rsidR="00427EC4" w:rsidRPr="4EF2ED80">
        <w:rPr>
          <w:lang w:val="nn-NO"/>
        </w:rPr>
        <w:t xml:space="preserve"> kjem i retur</w:t>
      </w:r>
    </w:p>
    <w:p w14:paraId="4340AC14" w14:textId="020383FF" w:rsidR="00DC3C59" w:rsidRPr="000630F3" w:rsidRDefault="00DC3C59" w:rsidP="00EA6E5F">
      <w:pPr>
        <w:pStyle w:val="Listeavsnitt"/>
        <w:numPr>
          <w:ilvl w:val="0"/>
          <w:numId w:val="29"/>
        </w:numPr>
        <w:rPr>
          <w:lang w:val="nn-NO"/>
        </w:rPr>
      </w:pPr>
      <w:r w:rsidRPr="000630F3">
        <w:rPr>
          <w:lang w:val="nn-NO"/>
        </w:rPr>
        <w:t>Gjenta prosedyren fleire gonger om naudsynt, men bytt vatn mellom kvar skyljing.</w:t>
      </w:r>
    </w:p>
    <w:p w14:paraId="23165D59" w14:textId="66FFC99B" w:rsidR="00DC3C59" w:rsidRPr="00FB2BAE" w:rsidRDefault="00DC3C59" w:rsidP="00120874">
      <w:pPr>
        <w:pStyle w:val="Listeavsnitt"/>
        <w:numPr>
          <w:ilvl w:val="0"/>
          <w:numId w:val="29"/>
        </w:numPr>
      </w:pPr>
      <w:r w:rsidRPr="00FB2BAE">
        <w:t>Kopl</w:t>
      </w:r>
      <w:r w:rsidR="00CB2CFA" w:rsidRPr="00FB2BAE">
        <w:t>e</w:t>
      </w:r>
      <w:r w:rsidRPr="00FB2BAE">
        <w:t xml:space="preserve"> ny pose til kateteret</w:t>
      </w:r>
    </w:p>
    <w:p w14:paraId="0836B2A8" w14:textId="77777777" w:rsidR="00F92C72" w:rsidRPr="00FB2BAE" w:rsidRDefault="00DC3C59" w:rsidP="00F92C72">
      <w:pPr>
        <w:pStyle w:val="Listeavsnitt"/>
        <w:numPr>
          <w:ilvl w:val="0"/>
          <w:numId w:val="29"/>
        </w:numPr>
      </w:pPr>
      <w:r w:rsidRPr="00FB2BAE">
        <w:t>Dokumenter indikasjon, dato og klokkeslett</w:t>
      </w:r>
    </w:p>
    <w:p w14:paraId="125F453F" w14:textId="65291E2C" w:rsidR="00C47A6D" w:rsidRPr="00FB2BAE" w:rsidRDefault="00F136BC" w:rsidP="00C47A6D">
      <w:pPr>
        <w:pStyle w:val="Overskrift2"/>
      </w:pPr>
      <w:bookmarkStart w:id="13" w:name="_Toc399129128"/>
      <w:bookmarkStart w:id="14" w:name="_Toc226551822"/>
      <w:r w:rsidRPr="00FB2BAE">
        <w:lastRenderedPageBreak/>
        <w:t>Seponering</w:t>
      </w:r>
      <w:r w:rsidR="00C47A6D" w:rsidRPr="00FB2BAE">
        <w:t xml:space="preserve"> av </w:t>
      </w:r>
      <w:r w:rsidR="00941367" w:rsidRPr="00FB2BAE">
        <w:t>KAD</w:t>
      </w:r>
      <w:bookmarkEnd w:id="13"/>
      <w:bookmarkEnd w:id="14"/>
    </w:p>
    <w:p w14:paraId="74A95A7B" w14:textId="23AF1C0B" w:rsidR="00845818" w:rsidRPr="00FB2BAE" w:rsidRDefault="009C72AC" w:rsidP="4EF2ED80">
      <w:pPr>
        <w:rPr>
          <w:lang w:val="nn-NO"/>
        </w:rPr>
      </w:pPr>
      <w:r w:rsidRPr="000F6F4C">
        <w:t xml:space="preserve">Blærekateter skal alltid </w:t>
      </w:r>
      <w:proofErr w:type="spellStart"/>
      <w:r w:rsidRPr="000F6F4C">
        <w:t>fjern</w:t>
      </w:r>
      <w:r w:rsidR="00225C39" w:rsidRPr="000F6F4C">
        <w:t>ast</w:t>
      </w:r>
      <w:proofErr w:type="spellEnd"/>
      <w:r w:rsidRPr="000F6F4C">
        <w:t xml:space="preserve"> så snart det er </w:t>
      </w:r>
      <w:proofErr w:type="spellStart"/>
      <w:r w:rsidR="00EE3CE4" w:rsidRPr="000F6F4C">
        <w:t>forsvarleg</w:t>
      </w:r>
      <w:proofErr w:type="spellEnd"/>
      <w:r w:rsidRPr="000F6F4C">
        <w:t xml:space="preserve">. </w:t>
      </w:r>
      <w:r w:rsidR="00845818" w:rsidRPr="000F6F4C">
        <w:t xml:space="preserve">Permanent kateter skal </w:t>
      </w:r>
      <w:r w:rsidR="00AD46DF" w:rsidRPr="000F6F4C">
        <w:t xml:space="preserve">rutinemessig </w:t>
      </w:r>
      <w:proofErr w:type="spellStart"/>
      <w:r w:rsidR="00845818" w:rsidRPr="000F6F4C">
        <w:t>skiftast</w:t>
      </w:r>
      <w:proofErr w:type="spellEnd"/>
      <w:r w:rsidR="00845818" w:rsidRPr="000F6F4C">
        <w:t xml:space="preserve"> etter 3</w:t>
      </w:r>
      <w:r w:rsidR="00EE3CE4" w:rsidRPr="000F6F4C">
        <w:t xml:space="preserve"> </w:t>
      </w:r>
      <w:proofErr w:type="spellStart"/>
      <w:r w:rsidR="00845818" w:rsidRPr="000F6F4C">
        <w:t>månader</w:t>
      </w:r>
      <w:proofErr w:type="spellEnd"/>
      <w:r w:rsidR="00845818" w:rsidRPr="000F6F4C">
        <w:t xml:space="preserve"> (eventuelt </w:t>
      </w:r>
      <w:r w:rsidR="004D20DF" w:rsidRPr="000F6F4C">
        <w:t>etter</w:t>
      </w:r>
      <w:r w:rsidR="00845818" w:rsidRPr="000F6F4C">
        <w:t xml:space="preserve"> produsentens anbefaling</w:t>
      </w:r>
      <w:r w:rsidR="004D20DF" w:rsidRPr="000F6F4C">
        <w:t>)</w:t>
      </w:r>
      <w:r w:rsidR="003316E6" w:rsidRPr="000F6F4C">
        <w:t xml:space="preserve">. </w:t>
      </w:r>
      <w:r w:rsidR="003316E6" w:rsidRPr="4EF2ED80">
        <w:rPr>
          <w:lang w:val="nn-NO"/>
        </w:rPr>
        <w:t xml:space="preserve">Vurder </w:t>
      </w:r>
      <w:r w:rsidR="00CE698E" w:rsidRPr="4EF2ED80">
        <w:rPr>
          <w:lang w:val="nn-NO"/>
        </w:rPr>
        <w:t xml:space="preserve">å skifte kateter før </w:t>
      </w:r>
      <w:r w:rsidR="004D20DF" w:rsidRPr="4EF2ED80">
        <w:rPr>
          <w:lang w:val="nn-NO"/>
        </w:rPr>
        <w:t xml:space="preserve"> urinprøve</w:t>
      </w:r>
      <w:r w:rsidR="00C33019" w:rsidRPr="4EF2ED80">
        <w:rPr>
          <w:lang w:val="nn-NO"/>
        </w:rPr>
        <w:t>, i samband med antibiotikabehandling</w:t>
      </w:r>
      <w:r w:rsidR="004D20DF" w:rsidRPr="4EF2ED80">
        <w:rPr>
          <w:lang w:val="nn-NO"/>
        </w:rPr>
        <w:t xml:space="preserve"> og om kateteret er gått tett.</w:t>
      </w:r>
    </w:p>
    <w:p w14:paraId="6A72CE0F" w14:textId="25AE64B0" w:rsidR="009E188E" w:rsidRPr="000F6F4C" w:rsidRDefault="003B6E1C" w:rsidP="4EF2ED80">
      <w:pPr>
        <w:pStyle w:val="Listeavsnitt"/>
        <w:numPr>
          <w:ilvl w:val="0"/>
          <w:numId w:val="17"/>
        </w:numPr>
      </w:pPr>
      <w:r w:rsidRPr="000F6F4C">
        <w:t xml:space="preserve">Utfør </w:t>
      </w:r>
      <w:r w:rsidR="00903C09" w:rsidRPr="000F6F4C">
        <w:t>handhygiene</w:t>
      </w:r>
      <w:r w:rsidR="00516241" w:rsidRPr="000F6F4C">
        <w:t xml:space="preserve"> og </w:t>
      </w:r>
      <w:r w:rsidR="00DD2AB1" w:rsidRPr="000F6F4C">
        <w:t>t</w:t>
      </w:r>
      <w:r w:rsidRPr="000F6F4C">
        <w:t>a på beskyttelsesfrakk</w:t>
      </w:r>
      <w:r w:rsidR="00D1102E" w:rsidRPr="000F6F4C">
        <w:t>/plas</w:t>
      </w:r>
      <w:r w:rsidR="00D10814" w:rsidRPr="000F6F4C">
        <w:t>t</w:t>
      </w:r>
      <w:r w:rsidR="00D1102E" w:rsidRPr="000F6F4C">
        <w:t>forkle</w:t>
      </w:r>
    </w:p>
    <w:p w14:paraId="5499A9FA" w14:textId="0B7F17D8" w:rsidR="009E188E" w:rsidRPr="00FB2BAE" w:rsidRDefault="003B6E1C" w:rsidP="4EF2ED80">
      <w:pPr>
        <w:pStyle w:val="Listeavsnitt"/>
        <w:numPr>
          <w:ilvl w:val="0"/>
          <w:numId w:val="17"/>
        </w:numPr>
        <w:rPr>
          <w:lang w:val="nn-NO"/>
        </w:rPr>
      </w:pPr>
      <w:r w:rsidRPr="4EF2ED80">
        <w:rPr>
          <w:lang w:val="nn-NO"/>
        </w:rPr>
        <w:t>Ta på re</w:t>
      </w:r>
      <w:r w:rsidR="00B050B8" w:rsidRPr="4EF2ED80">
        <w:rPr>
          <w:lang w:val="nn-NO"/>
        </w:rPr>
        <w:t>i</w:t>
      </w:r>
      <w:r w:rsidRPr="4EF2ED80">
        <w:rPr>
          <w:lang w:val="nn-NO"/>
        </w:rPr>
        <w:t xml:space="preserve">ne </w:t>
      </w:r>
      <w:r w:rsidR="00B050B8" w:rsidRPr="4EF2ED80">
        <w:rPr>
          <w:lang w:val="nn-NO"/>
        </w:rPr>
        <w:t>hanskar</w:t>
      </w:r>
    </w:p>
    <w:p w14:paraId="5F93A555" w14:textId="2E597F9E" w:rsidR="009E188E" w:rsidRPr="000F6F4C" w:rsidRDefault="003B6E1C" w:rsidP="4EF2ED80">
      <w:pPr>
        <w:pStyle w:val="Listeavsnitt"/>
        <w:numPr>
          <w:ilvl w:val="0"/>
          <w:numId w:val="17"/>
        </w:numPr>
      </w:pPr>
      <w:r w:rsidRPr="000F6F4C">
        <w:t>Aspirer ballongvæsken ut med en sprøyte, kontroller at innsatt væskemengde er trukket ut</w:t>
      </w:r>
    </w:p>
    <w:p w14:paraId="7202DA43" w14:textId="3A819568" w:rsidR="009E188E" w:rsidRPr="000F6F4C" w:rsidRDefault="003B6E1C" w:rsidP="4EF2ED80">
      <w:pPr>
        <w:pStyle w:val="Listeavsnitt"/>
        <w:numPr>
          <w:ilvl w:val="0"/>
          <w:numId w:val="17"/>
        </w:numPr>
      </w:pPr>
      <w:r w:rsidRPr="000F6F4C">
        <w:t xml:space="preserve">Trekk kateteret forsiktig ut samtidig som du </w:t>
      </w:r>
      <w:r w:rsidR="00167828" w:rsidRPr="000F6F4C">
        <w:t xml:space="preserve">observerer om </w:t>
      </w:r>
      <w:r w:rsidRPr="000F6F4C">
        <w:t>pasienten har ubehag</w:t>
      </w:r>
    </w:p>
    <w:p w14:paraId="0460DF80" w14:textId="52FA7E33" w:rsidR="003B6E1C" w:rsidRPr="00FB2BAE" w:rsidRDefault="0079559B" w:rsidP="4EF2ED80">
      <w:pPr>
        <w:pStyle w:val="Listeavsnitt"/>
        <w:numPr>
          <w:ilvl w:val="0"/>
          <w:numId w:val="17"/>
        </w:numPr>
        <w:rPr>
          <w:lang w:val="nn-NO"/>
        </w:rPr>
      </w:pPr>
      <w:r w:rsidRPr="4EF2ED80">
        <w:rPr>
          <w:lang w:val="nn-NO"/>
        </w:rPr>
        <w:t xml:space="preserve">Dokumenter </w:t>
      </w:r>
      <w:r w:rsidR="00435019" w:rsidRPr="4EF2ED80">
        <w:rPr>
          <w:lang w:val="nn-NO"/>
        </w:rPr>
        <w:t>i journal</w:t>
      </w:r>
    </w:p>
    <w:p w14:paraId="3E7D46A0" w14:textId="77B75598" w:rsidR="4EB629D1" w:rsidRPr="00FB2BAE" w:rsidRDefault="4EB629D1" w:rsidP="000F6F4C">
      <w:pPr>
        <w:pStyle w:val="Overskrift1"/>
        <w:rPr>
          <w:lang w:val="nn-NO"/>
        </w:rPr>
      </w:pPr>
      <w:bookmarkStart w:id="15" w:name="_Toc226551823"/>
      <w:r w:rsidRPr="4EF2ED80">
        <w:rPr>
          <w:lang w:val="nn-NO"/>
        </w:rPr>
        <w:t>Suprapubiskateter</w:t>
      </w:r>
      <w:r w:rsidR="00F40831" w:rsidRPr="4EF2ED80">
        <w:rPr>
          <w:lang w:val="nn-NO"/>
        </w:rPr>
        <w:t xml:space="preserve"> (SPK)</w:t>
      </w:r>
      <w:bookmarkEnd w:id="15"/>
    </w:p>
    <w:p w14:paraId="0B61B97B" w14:textId="4A6CEC5D" w:rsidR="00F40831" w:rsidRPr="00FB2BAE" w:rsidRDefault="00F40831" w:rsidP="4EF2ED80">
      <w:pPr>
        <w:rPr>
          <w:color w:val="000000" w:themeColor="text1"/>
          <w:lang w:val="nn-NO"/>
        </w:rPr>
      </w:pPr>
      <w:r w:rsidRPr="4EF2ED80">
        <w:rPr>
          <w:color w:val="000000" w:themeColor="text1"/>
          <w:lang w:val="nn-NO"/>
        </w:rPr>
        <w:t xml:space="preserve">Suprapubiskateter (SPK) </w:t>
      </w:r>
      <w:r w:rsidR="004C7369" w:rsidRPr="4EF2ED80">
        <w:rPr>
          <w:color w:val="000000" w:themeColor="text1"/>
          <w:lang w:val="nn-NO"/>
        </w:rPr>
        <w:t>e</w:t>
      </w:r>
      <w:r w:rsidRPr="4EF2ED80">
        <w:rPr>
          <w:color w:val="000000" w:themeColor="text1"/>
          <w:lang w:val="nn-NO"/>
        </w:rPr>
        <w:t>r kateter</w:t>
      </w:r>
      <w:r w:rsidR="00E206BA" w:rsidRPr="4EF2ED80">
        <w:rPr>
          <w:color w:val="000000" w:themeColor="text1"/>
          <w:lang w:val="nn-NO"/>
        </w:rPr>
        <w:t xml:space="preserve"> </w:t>
      </w:r>
      <w:r w:rsidRPr="4EF2ED80">
        <w:rPr>
          <w:color w:val="000000" w:themeColor="text1"/>
          <w:lang w:val="nn-NO"/>
        </w:rPr>
        <w:t xml:space="preserve">som </w:t>
      </w:r>
      <w:r w:rsidR="00F251C2" w:rsidRPr="4EF2ED80">
        <w:rPr>
          <w:color w:val="000000" w:themeColor="text1"/>
          <w:lang w:val="nn-NO"/>
        </w:rPr>
        <w:t xml:space="preserve">blir lagt </w:t>
      </w:r>
      <w:r w:rsidRPr="4EF2ED80">
        <w:rPr>
          <w:color w:val="000000" w:themeColor="text1"/>
          <w:lang w:val="nn-NO"/>
        </w:rPr>
        <w:t xml:space="preserve">inn i urinblæra </w:t>
      </w:r>
      <w:r w:rsidR="00E206BA" w:rsidRPr="4EF2ED80">
        <w:rPr>
          <w:lang w:val="nn-NO"/>
        </w:rPr>
        <w:t>gjennom bukveggen like over symf</w:t>
      </w:r>
      <w:r w:rsidRPr="4EF2ED80">
        <w:rPr>
          <w:color w:val="000000" w:themeColor="text1"/>
          <w:lang w:val="nn-NO"/>
        </w:rPr>
        <w:t xml:space="preserve">ysen. </w:t>
      </w:r>
      <w:r w:rsidR="005433B9" w:rsidRPr="4EF2ED80">
        <w:rPr>
          <w:color w:val="000000" w:themeColor="text1"/>
          <w:lang w:val="nn-NO"/>
        </w:rPr>
        <w:t xml:space="preserve">Prosedyra </w:t>
      </w:r>
      <w:r w:rsidR="0083755E" w:rsidRPr="4EF2ED80">
        <w:rPr>
          <w:color w:val="000000" w:themeColor="text1"/>
          <w:lang w:val="nn-NO"/>
        </w:rPr>
        <w:t>blir utført</w:t>
      </w:r>
      <w:r w:rsidR="00507920" w:rsidRPr="4EF2ED80">
        <w:rPr>
          <w:color w:val="000000" w:themeColor="text1"/>
          <w:lang w:val="nn-NO"/>
        </w:rPr>
        <w:t xml:space="preserve"> </w:t>
      </w:r>
      <w:r w:rsidRPr="4EF2ED80">
        <w:rPr>
          <w:color w:val="000000" w:themeColor="text1"/>
          <w:lang w:val="nn-NO"/>
        </w:rPr>
        <w:t>på sjukehus</w:t>
      </w:r>
      <w:r w:rsidR="00507920" w:rsidRPr="4EF2ED80">
        <w:rPr>
          <w:color w:val="000000" w:themeColor="text1"/>
          <w:lang w:val="nn-NO"/>
        </w:rPr>
        <w:t>.</w:t>
      </w:r>
    </w:p>
    <w:p w14:paraId="4520B813" w14:textId="268443EC" w:rsidR="00A633A6" w:rsidRPr="00FB2BAE" w:rsidRDefault="00F030FE" w:rsidP="4EF2ED80">
      <w:pPr>
        <w:rPr>
          <w:color w:val="000000" w:themeColor="text1"/>
          <w:lang w:val="nn-NO"/>
        </w:rPr>
      </w:pPr>
      <w:r w:rsidRPr="4EF2ED80">
        <w:rPr>
          <w:color w:val="000000" w:themeColor="text1"/>
          <w:lang w:val="nn-NO"/>
        </w:rPr>
        <w:t>SPK</w:t>
      </w:r>
      <w:r w:rsidR="00DA749C" w:rsidRPr="4EF2ED80">
        <w:rPr>
          <w:color w:val="000000" w:themeColor="text1"/>
          <w:lang w:val="nn-NO"/>
        </w:rPr>
        <w:t xml:space="preserve"> </w:t>
      </w:r>
      <w:r w:rsidR="004D4F7F" w:rsidRPr="4EF2ED80">
        <w:rPr>
          <w:color w:val="000000" w:themeColor="text1"/>
          <w:lang w:val="nn-NO"/>
        </w:rPr>
        <w:t xml:space="preserve">er eit </w:t>
      </w:r>
      <w:r w:rsidR="00DA749C" w:rsidRPr="4EF2ED80">
        <w:rPr>
          <w:color w:val="000000" w:themeColor="text1"/>
          <w:lang w:val="nn-NO"/>
        </w:rPr>
        <w:t xml:space="preserve">alternativ </w:t>
      </w:r>
      <w:r w:rsidR="005C1D18" w:rsidRPr="4EF2ED80">
        <w:rPr>
          <w:color w:val="000000" w:themeColor="text1"/>
          <w:lang w:val="nn-NO"/>
        </w:rPr>
        <w:t>ved</w:t>
      </w:r>
      <w:r w:rsidR="00DA749C" w:rsidRPr="4EF2ED80">
        <w:rPr>
          <w:color w:val="000000" w:themeColor="text1"/>
          <w:lang w:val="nn-NO"/>
        </w:rPr>
        <w:t xml:space="preserve"> akutt eller kronisk urinretensjon</w:t>
      </w:r>
      <w:r w:rsidR="00C20EAD" w:rsidRPr="4EF2ED80">
        <w:rPr>
          <w:color w:val="000000" w:themeColor="text1"/>
          <w:lang w:val="nn-NO"/>
        </w:rPr>
        <w:t xml:space="preserve"> </w:t>
      </w:r>
      <w:r w:rsidR="00DA749C" w:rsidRPr="4EF2ED80">
        <w:rPr>
          <w:color w:val="000000" w:themeColor="text1"/>
          <w:lang w:val="nn-NO"/>
        </w:rPr>
        <w:t xml:space="preserve">og </w:t>
      </w:r>
      <w:r w:rsidR="00CB6D41" w:rsidRPr="4EF2ED80">
        <w:rPr>
          <w:color w:val="000000" w:themeColor="text1"/>
          <w:lang w:val="nn-NO"/>
        </w:rPr>
        <w:t xml:space="preserve">ved </w:t>
      </w:r>
      <w:r w:rsidR="005C1D18" w:rsidRPr="4EF2ED80">
        <w:rPr>
          <w:color w:val="000000" w:themeColor="text1"/>
          <w:lang w:val="nn-NO"/>
        </w:rPr>
        <w:t>vanskar med å legge inn</w:t>
      </w:r>
      <w:r w:rsidR="00DA749C" w:rsidRPr="4EF2ED80">
        <w:rPr>
          <w:color w:val="000000" w:themeColor="text1"/>
          <w:lang w:val="nn-NO"/>
        </w:rPr>
        <w:t xml:space="preserve"> </w:t>
      </w:r>
      <w:r w:rsidR="007A02D3" w:rsidRPr="4EF2ED80">
        <w:rPr>
          <w:color w:val="000000" w:themeColor="text1"/>
          <w:lang w:val="nn-NO"/>
        </w:rPr>
        <w:t>KAD</w:t>
      </w:r>
      <w:r w:rsidR="00DA749C" w:rsidRPr="4EF2ED80">
        <w:rPr>
          <w:color w:val="000000" w:themeColor="text1"/>
          <w:lang w:val="nn-NO"/>
        </w:rPr>
        <w:t xml:space="preserve"> grunn</w:t>
      </w:r>
      <w:r w:rsidR="00FE42AA" w:rsidRPr="4EF2ED80">
        <w:rPr>
          <w:color w:val="000000" w:themeColor="text1"/>
          <w:lang w:val="nn-NO"/>
        </w:rPr>
        <w:t>a</w:t>
      </w:r>
      <w:r w:rsidR="00DA749C" w:rsidRPr="4EF2ED80">
        <w:rPr>
          <w:color w:val="000000" w:themeColor="text1"/>
          <w:lang w:val="nn-NO"/>
        </w:rPr>
        <w:t xml:space="preserve"> obstruksjon i uretra og</w:t>
      </w:r>
      <w:r w:rsidR="00FE42AA" w:rsidRPr="4EF2ED80">
        <w:rPr>
          <w:color w:val="000000" w:themeColor="text1"/>
          <w:lang w:val="nn-NO"/>
        </w:rPr>
        <w:t xml:space="preserve">/eller </w:t>
      </w:r>
      <w:r w:rsidR="00285C2F" w:rsidRPr="4EF2ED80">
        <w:rPr>
          <w:color w:val="000000" w:themeColor="text1"/>
          <w:lang w:val="nn-NO"/>
        </w:rPr>
        <w:t>til pasientar</w:t>
      </w:r>
      <w:r w:rsidR="00DA749C" w:rsidRPr="4EF2ED80">
        <w:rPr>
          <w:color w:val="000000" w:themeColor="text1"/>
          <w:lang w:val="nn-NO"/>
        </w:rPr>
        <w:t xml:space="preserve"> som </w:t>
      </w:r>
      <w:r w:rsidR="00FE42AA" w:rsidRPr="4EF2ED80">
        <w:rPr>
          <w:color w:val="000000" w:themeColor="text1"/>
          <w:lang w:val="nn-NO"/>
        </w:rPr>
        <w:t>tidlegare</w:t>
      </w:r>
      <w:r w:rsidR="00DA749C" w:rsidRPr="4EF2ED80">
        <w:rPr>
          <w:color w:val="000000" w:themeColor="text1"/>
          <w:lang w:val="nn-NO"/>
        </w:rPr>
        <w:t xml:space="preserve"> har hatt traume i uretra.</w:t>
      </w:r>
    </w:p>
    <w:p w14:paraId="0125EB66" w14:textId="71A53ED5" w:rsidR="008426DB" w:rsidRPr="00FB2BAE" w:rsidRDefault="00A442D4" w:rsidP="3B058A59">
      <w:pPr>
        <w:pStyle w:val="Overskrift2"/>
        <w:rPr>
          <w:lang w:val="nn-NO"/>
        </w:rPr>
      </w:pPr>
      <w:bookmarkStart w:id="16" w:name="_Toc226551824"/>
      <w:r w:rsidRPr="3B058A59">
        <w:rPr>
          <w:lang w:val="nn-NO"/>
        </w:rPr>
        <w:t xml:space="preserve">Stell av </w:t>
      </w:r>
      <w:r w:rsidR="4B9E78C4" w:rsidRPr="3B058A59">
        <w:rPr>
          <w:lang w:val="nn-NO"/>
        </w:rPr>
        <w:t>SPK</w:t>
      </w:r>
      <w:bookmarkEnd w:id="16"/>
    </w:p>
    <w:p w14:paraId="585EF09F" w14:textId="1460D69E" w:rsidR="00C53F9D" w:rsidRPr="00FB2BAE" w:rsidRDefault="00C53F9D" w:rsidP="4EF2ED80">
      <w:pPr>
        <w:pStyle w:val="Listeavsnitt"/>
        <w:numPr>
          <w:ilvl w:val="0"/>
          <w:numId w:val="50"/>
        </w:numPr>
        <w:shd w:val="clear" w:color="auto" w:fill="FFFFFF" w:themeFill="background1"/>
        <w:spacing w:after="0" w:line="330" w:lineRule="auto"/>
        <w:rPr>
          <w:lang w:val="nn-NO"/>
        </w:rPr>
      </w:pPr>
      <w:r w:rsidRPr="4EF2ED80">
        <w:rPr>
          <w:lang w:val="nn-NO"/>
        </w:rPr>
        <w:t>Bruk basale smittevernrutinar, inkludert reine hanskar og beskyttelsesfrakk/plastforkle</w:t>
      </w:r>
    </w:p>
    <w:p w14:paraId="4654BC0A" w14:textId="53813910" w:rsidR="00AC4721" w:rsidRPr="00FB2BAE" w:rsidRDefault="008426DB" w:rsidP="4EF2ED80">
      <w:pPr>
        <w:pStyle w:val="Listeavsnitt"/>
        <w:numPr>
          <w:ilvl w:val="0"/>
          <w:numId w:val="23"/>
        </w:numPr>
        <w:rPr>
          <w:lang w:val="nn-NO"/>
        </w:rPr>
      </w:pPr>
      <w:r w:rsidRPr="4EF2ED80">
        <w:rPr>
          <w:lang w:val="nn-NO"/>
        </w:rPr>
        <w:t xml:space="preserve">Kontroller innstikkstaden dagleg </w:t>
      </w:r>
      <w:r w:rsidR="00AE71B7" w:rsidRPr="4EF2ED80">
        <w:rPr>
          <w:lang w:val="nn-NO"/>
        </w:rPr>
        <w:t>for bløding, teikn på infeksjon, om urinen er blodtilblanda</w:t>
      </w:r>
      <w:r w:rsidR="002E171F" w:rsidRPr="4EF2ED80">
        <w:rPr>
          <w:lang w:val="nn-NO"/>
        </w:rPr>
        <w:t xml:space="preserve"> og om </w:t>
      </w:r>
      <w:r w:rsidR="00AE71B7" w:rsidRPr="4EF2ED80">
        <w:rPr>
          <w:lang w:val="nn-NO"/>
        </w:rPr>
        <w:t>det lek urin frå uretra.</w:t>
      </w:r>
    </w:p>
    <w:p w14:paraId="34E19652" w14:textId="703B41E7" w:rsidR="00BC034C" w:rsidRPr="00FB2BAE" w:rsidRDefault="00BC034C" w:rsidP="4EF2ED80">
      <w:pPr>
        <w:pStyle w:val="Listeavsnitt"/>
        <w:numPr>
          <w:ilvl w:val="0"/>
          <w:numId w:val="23"/>
        </w:numPr>
        <w:rPr>
          <w:lang w:val="nn-NO"/>
        </w:rPr>
      </w:pPr>
      <w:r w:rsidRPr="4EF2ED80">
        <w:rPr>
          <w:lang w:val="nn-NO"/>
        </w:rPr>
        <w:t xml:space="preserve">Reingjer innstikkstaden </w:t>
      </w:r>
      <w:r w:rsidR="00C82EF4" w:rsidRPr="4EF2ED80">
        <w:rPr>
          <w:lang w:val="nn-NO"/>
        </w:rPr>
        <w:t>dagleg</w:t>
      </w:r>
    </w:p>
    <w:p w14:paraId="7D04AF23" w14:textId="679F2962" w:rsidR="00713D48" w:rsidRPr="00FB2BAE" w:rsidRDefault="00AC4721" w:rsidP="4EF2ED80">
      <w:pPr>
        <w:pStyle w:val="Listeavsnitt"/>
        <w:numPr>
          <w:ilvl w:val="1"/>
          <w:numId w:val="23"/>
        </w:numPr>
        <w:rPr>
          <w:lang w:val="nn-NO"/>
        </w:rPr>
      </w:pPr>
      <w:r w:rsidRPr="4EF2ED80">
        <w:rPr>
          <w:lang w:val="nn-NO"/>
        </w:rPr>
        <w:t>Før tilheling</w:t>
      </w:r>
      <w:r w:rsidR="00B90A6A" w:rsidRPr="4EF2ED80">
        <w:rPr>
          <w:lang w:val="nn-NO"/>
        </w:rPr>
        <w:t xml:space="preserve"> av innstikksstaden</w:t>
      </w:r>
      <w:r w:rsidRPr="4EF2ED80">
        <w:rPr>
          <w:lang w:val="nn-NO"/>
        </w:rPr>
        <w:t xml:space="preserve">: </w:t>
      </w:r>
      <w:r w:rsidR="008426DB" w:rsidRPr="4EF2ED80">
        <w:rPr>
          <w:lang w:val="nn-NO"/>
        </w:rPr>
        <w:t xml:space="preserve">Bruk aseptisk teknikk, </w:t>
      </w:r>
      <w:r w:rsidR="001C63E2" w:rsidRPr="4EF2ED80">
        <w:rPr>
          <w:lang w:val="nn-NO"/>
        </w:rPr>
        <w:t>fysiologisk saltva</w:t>
      </w:r>
      <w:r w:rsidR="002320C9" w:rsidRPr="4EF2ED80">
        <w:rPr>
          <w:lang w:val="nn-NO"/>
        </w:rPr>
        <w:t>tn</w:t>
      </w:r>
      <w:r w:rsidR="001C63E2" w:rsidRPr="4EF2ED80">
        <w:rPr>
          <w:lang w:val="nn-NO"/>
        </w:rPr>
        <w:t xml:space="preserve"> </w:t>
      </w:r>
      <w:r w:rsidR="008426DB" w:rsidRPr="4EF2ED80">
        <w:rPr>
          <w:lang w:val="nn-NO"/>
        </w:rPr>
        <w:t xml:space="preserve">og steril bandasje. </w:t>
      </w:r>
      <w:r w:rsidR="00880952" w:rsidRPr="4EF2ED80">
        <w:rPr>
          <w:lang w:val="nn-NO"/>
        </w:rPr>
        <w:t>Dekk til innstikkstaden med en fuktbestandig kompress</w:t>
      </w:r>
      <w:r w:rsidR="00ED2DCC" w:rsidRPr="4EF2ED80">
        <w:rPr>
          <w:lang w:val="nn-NO"/>
        </w:rPr>
        <w:t xml:space="preserve"> ved dusj</w:t>
      </w:r>
      <w:r w:rsidR="00880952" w:rsidRPr="4EF2ED80">
        <w:rPr>
          <w:lang w:val="nn-NO"/>
        </w:rPr>
        <w:t>.</w:t>
      </w:r>
    </w:p>
    <w:p w14:paraId="26C45829" w14:textId="33045D4A" w:rsidR="008426DB" w:rsidRPr="00FB2BAE" w:rsidRDefault="00713D48" w:rsidP="4EF2ED80">
      <w:pPr>
        <w:pStyle w:val="Listeavsnitt"/>
        <w:numPr>
          <w:ilvl w:val="1"/>
          <w:numId w:val="23"/>
        </w:numPr>
        <w:rPr>
          <w:lang w:val="nn-NO"/>
        </w:rPr>
      </w:pPr>
      <w:r w:rsidRPr="4EF2ED80">
        <w:rPr>
          <w:lang w:val="nn-NO"/>
        </w:rPr>
        <w:t>Etter tilheling</w:t>
      </w:r>
      <w:r w:rsidR="00EF556E" w:rsidRPr="4EF2ED80">
        <w:rPr>
          <w:lang w:val="nn-NO"/>
        </w:rPr>
        <w:t xml:space="preserve"> av innstikksstaden</w:t>
      </w:r>
      <w:r w:rsidRPr="4EF2ED80">
        <w:rPr>
          <w:lang w:val="nn-NO"/>
        </w:rPr>
        <w:t xml:space="preserve">: </w:t>
      </w:r>
      <w:r w:rsidR="008426DB" w:rsidRPr="4EF2ED80">
        <w:rPr>
          <w:lang w:val="nn-NO"/>
        </w:rPr>
        <w:t xml:space="preserve">vask </w:t>
      </w:r>
      <w:r w:rsidR="008472D0" w:rsidRPr="4EF2ED80">
        <w:rPr>
          <w:lang w:val="nn-NO"/>
        </w:rPr>
        <w:t>dagleg</w:t>
      </w:r>
      <w:r w:rsidR="008426DB" w:rsidRPr="4EF2ED80">
        <w:rPr>
          <w:lang w:val="nn-NO"/>
        </w:rPr>
        <w:t xml:space="preserve"> med såpe og vatn (frå innstikkstaden og utover). Det er då ikkje behov for bandasje.</w:t>
      </w:r>
    </w:p>
    <w:p w14:paraId="3DEC683E" w14:textId="26102FC7" w:rsidR="008426DB" w:rsidRPr="00FB2BAE" w:rsidRDefault="008426DB" w:rsidP="4EF2ED80">
      <w:pPr>
        <w:pStyle w:val="Listeavsnitt"/>
        <w:numPr>
          <w:ilvl w:val="0"/>
          <w:numId w:val="22"/>
        </w:numPr>
        <w:rPr>
          <w:lang w:val="nn-NO"/>
        </w:rPr>
      </w:pPr>
      <w:r w:rsidRPr="4EF2ED80">
        <w:rPr>
          <w:lang w:val="nn-NO"/>
        </w:rPr>
        <w:t>Ved langvarig bruk kan det oppstå granulasjonsvev ved innstikkstaden. Behandlast i samråd med lege</w:t>
      </w:r>
      <w:r w:rsidR="00643197" w:rsidRPr="4EF2ED80">
        <w:rPr>
          <w:lang w:val="nn-NO"/>
        </w:rPr>
        <w:t>, til dømes med lapisstift.</w:t>
      </w:r>
    </w:p>
    <w:p w14:paraId="13566130" w14:textId="77777777" w:rsidR="00C536E2" w:rsidRPr="00FB2BAE" w:rsidRDefault="00616300" w:rsidP="4EF2ED80">
      <w:pPr>
        <w:pStyle w:val="Listeavsnitt"/>
        <w:numPr>
          <w:ilvl w:val="0"/>
          <w:numId w:val="22"/>
        </w:numPr>
        <w:rPr>
          <w:lang w:val="nn-NO"/>
        </w:rPr>
      </w:pPr>
      <w:r w:rsidRPr="4EF2ED80">
        <w:rPr>
          <w:lang w:val="nn-NO"/>
        </w:rPr>
        <w:t xml:space="preserve">Drenasjesystemet skal </w:t>
      </w:r>
      <w:r w:rsidR="006914BE" w:rsidRPr="4EF2ED80">
        <w:rPr>
          <w:lang w:val="nn-NO"/>
        </w:rPr>
        <w:t>haldast</w:t>
      </w:r>
      <w:r w:rsidRPr="4EF2ED80">
        <w:rPr>
          <w:lang w:val="nn-NO"/>
        </w:rPr>
        <w:t xml:space="preserve"> </w:t>
      </w:r>
      <w:r w:rsidR="006914BE" w:rsidRPr="4EF2ED80">
        <w:rPr>
          <w:lang w:val="nn-NO"/>
        </w:rPr>
        <w:t>lukka</w:t>
      </w:r>
    </w:p>
    <w:p w14:paraId="1B971922" w14:textId="7441886F" w:rsidR="00E139F3" w:rsidRPr="00FB2BAE" w:rsidRDefault="00E139F3" w:rsidP="4EF2ED80">
      <w:pPr>
        <w:rPr>
          <w:color w:val="FF0000"/>
          <w:lang w:val="nn-NO"/>
        </w:rPr>
      </w:pPr>
      <w:r w:rsidRPr="4EF2ED80">
        <w:rPr>
          <w:lang w:val="nn-NO"/>
        </w:rPr>
        <w:t>Elles gjeld same retningslinjer for SPK som for KAD</w:t>
      </w:r>
      <w:r w:rsidR="00C87D8F" w:rsidRPr="4EF2ED80">
        <w:rPr>
          <w:lang w:val="nn-NO"/>
        </w:rPr>
        <w:t xml:space="preserve">; </w:t>
      </w:r>
      <w:r w:rsidR="00FC5FB1" w:rsidRPr="4EF2ED80">
        <w:rPr>
          <w:lang w:val="nn-NO"/>
        </w:rPr>
        <w:t xml:space="preserve">skifte av </w:t>
      </w:r>
      <w:r w:rsidR="00DA4CEE" w:rsidRPr="4EF2ED80">
        <w:rPr>
          <w:lang w:val="nn-NO"/>
        </w:rPr>
        <w:t>drenasje</w:t>
      </w:r>
      <w:r w:rsidRPr="4EF2ED80">
        <w:rPr>
          <w:lang w:val="nn-NO"/>
        </w:rPr>
        <w:t xml:space="preserve">system, </w:t>
      </w:r>
      <w:r w:rsidR="007B7846" w:rsidRPr="4EF2ED80">
        <w:rPr>
          <w:lang w:val="nn-NO"/>
        </w:rPr>
        <w:t>uhindra drenasje</w:t>
      </w:r>
      <w:r w:rsidR="009F096E" w:rsidRPr="4EF2ED80">
        <w:rPr>
          <w:lang w:val="nn-NO"/>
        </w:rPr>
        <w:t xml:space="preserve"> og </w:t>
      </w:r>
      <w:proofErr w:type="spellStart"/>
      <w:r w:rsidR="009F096E" w:rsidRPr="4EF2ED80">
        <w:rPr>
          <w:lang w:val="nn-NO"/>
        </w:rPr>
        <w:t>blære</w:t>
      </w:r>
      <w:r w:rsidR="008905F3" w:rsidRPr="4EF2ED80">
        <w:rPr>
          <w:lang w:val="nn-NO"/>
        </w:rPr>
        <w:t>skyll</w:t>
      </w:r>
      <w:proofErr w:type="spellEnd"/>
      <w:r w:rsidR="008905F3" w:rsidRPr="4EF2ED80">
        <w:rPr>
          <w:lang w:val="nn-NO"/>
        </w:rPr>
        <w:t xml:space="preserve"> </w:t>
      </w:r>
      <w:r w:rsidR="00932E4A" w:rsidRPr="4EF2ED80">
        <w:rPr>
          <w:lang w:val="nn-NO"/>
        </w:rPr>
        <w:t>(</w:t>
      </w:r>
      <w:hyperlink w:anchor="_Stell_og_urindrenasje" w:history="1">
        <w:r w:rsidR="00932E4A" w:rsidRPr="4EF2ED80">
          <w:rPr>
            <w:rStyle w:val="Hyperkobling"/>
            <w:lang w:val="nn-NO"/>
          </w:rPr>
          <w:t>Stell og urindrenasje ved KAD)</w:t>
        </w:r>
      </w:hyperlink>
    </w:p>
    <w:p w14:paraId="5E4D22BE" w14:textId="4A1694C5" w:rsidR="4EB629D1" w:rsidRPr="000630F3" w:rsidRDefault="00D03502" w:rsidP="3B0D1F9F">
      <w:pPr>
        <w:pStyle w:val="Overskrift2"/>
        <w:rPr>
          <w:lang w:val="nn-NO"/>
        </w:rPr>
      </w:pPr>
      <w:bookmarkStart w:id="17" w:name="_Toc226551825"/>
      <w:r w:rsidRPr="3B058A59">
        <w:rPr>
          <w:lang w:val="nn-NO"/>
        </w:rPr>
        <w:t>S</w:t>
      </w:r>
      <w:r w:rsidR="00E87B45" w:rsidRPr="3B058A59">
        <w:rPr>
          <w:lang w:val="nn-NO"/>
        </w:rPr>
        <w:t>kif</w:t>
      </w:r>
      <w:r w:rsidRPr="3B058A59">
        <w:rPr>
          <w:lang w:val="nn-NO"/>
        </w:rPr>
        <w:t>te</w:t>
      </w:r>
      <w:r w:rsidR="00E87B45" w:rsidRPr="3B058A59">
        <w:rPr>
          <w:lang w:val="nn-NO"/>
        </w:rPr>
        <w:t xml:space="preserve"> av </w:t>
      </w:r>
      <w:r w:rsidR="7C8C67AB" w:rsidRPr="3B058A59">
        <w:rPr>
          <w:lang w:val="nn-NO"/>
        </w:rPr>
        <w:t>SPK</w:t>
      </w:r>
      <w:r w:rsidR="4EB629D1" w:rsidRPr="3B058A59">
        <w:rPr>
          <w:lang w:val="nn-NO"/>
        </w:rPr>
        <w:t>:</w:t>
      </w:r>
      <w:bookmarkEnd w:id="17"/>
    </w:p>
    <w:p w14:paraId="76BEFC0E" w14:textId="37B62C08" w:rsidR="0039757C" w:rsidRPr="000630F3" w:rsidRDefault="00383662" w:rsidP="3B0D1F9F">
      <w:pPr>
        <w:rPr>
          <w:color w:val="FF0000"/>
          <w:lang w:val="nn-NO"/>
        </w:rPr>
      </w:pPr>
      <w:r w:rsidRPr="4EF2ED80">
        <w:rPr>
          <w:lang w:val="nn-NO"/>
        </w:rPr>
        <w:t xml:space="preserve">Suprapubisk kateter skiftast kvar </w:t>
      </w:r>
      <w:r w:rsidR="003A1FAE" w:rsidRPr="4EF2ED80">
        <w:rPr>
          <w:lang w:val="nn-NO"/>
        </w:rPr>
        <w:t>3.</w:t>
      </w:r>
      <w:r w:rsidRPr="4EF2ED80">
        <w:rPr>
          <w:lang w:val="nn-NO"/>
        </w:rPr>
        <w:t>månad</w:t>
      </w:r>
      <w:r w:rsidR="003A1FAE" w:rsidRPr="4EF2ED80">
        <w:rPr>
          <w:lang w:val="nn-NO"/>
        </w:rPr>
        <w:t>, eller etter tilvising frå produsent</w:t>
      </w:r>
      <w:r w:rsidRPr="4EF2ED80">
        <w:rPr>
          <w:lang w:val="nn-NO"/>
        </w:rPr>
        <w:t xml:space="preserve">. </w:t>
      </w:r>
      <w:r w:rsidR="006F5189" w:rsidRPr="4EF2ED80">
        <w:rPr>
          <w:lang w:val="nn-NO"/>
        </w:rPr>
        <w:t>Det er anbefalt at f</w:t>
      </w:r>
      <w:r w:rsidR="00593573" w:rsidRPr="4EF2ED80">
        <w:rPr>
          <w:lang w:val="nn-NO"/>
        </w:rPr>
        <w:t>y</w:t>
      </w:r>
      <w:r w:rsidR="006F5189" w:rsidRPr="4EF2ED80">
        <w:rPr>
          <w:lang w:val="nn-NO"/>
        </w:rPr>
        <w:t xml:space="preserve">rste skifte </w:t>
      </w:r>
      <w:r w:rsidR="00A41D25" w:rsidRPr="4EF2ED80">
        <w:rPr>
          <w:lang w:val="nn-NO"/>
        </w:rPr>
        <w:t>blir utført</w:t>
      </w:r>
      <w:r w:rsidR="006F5189" w:rsidRPr="4EF2ED80">
        <w:rPr>
          <w:lang w:val="nn-NO"/>
        </w:rPr>
        <w:t xml:space="preserve"> av spesialisthelsetenesta</w:t>
      </w:r>
      <w:r w:rsidR="0039757C" w:rsidRPr="4EF2ED80">
        <w:rPr>
          <w:lang w:val="nn-NO"/>
        </w:rPr>
        <w:t xml:space="preserve">, </w:t>
      </w:r>
      <w:r w:rsidR="00893668" w:rsidRPr="4EF2ED80">
        <w:rPr>
          <w:lang w:val="nn-NO"/>
        </w:rPr>
        <w:t>v</w:t>
      </w:r>
      <w:r w:rsidR="006F5189" w:rsidRPr="4EF2ED80">
        <w:rPr>
          <w:lang w:val="nn-NO"/>
        </w:rPr>
        <w:t>id</w:t>
      </w:r>
      <w:r w:rsidR="0039757C" w:rsidRPr="4EF2ED80">
        <w:rPr>
          <w:lang w:val="nn-NO"/>
        </w:rPr>
        <w:t>a</w:t>
      </w:r>
      <w:r w:rsidR="006F5189" w:rsidRPr="4EF2ED80">
        <w:rPr>
          <w:lang w:val="nn-NO"/>
        </w:rPr>
        <w:t xml:space="preserve">re skifte </w:t>
      </w:r>
      <w:r w:rsidR="0039757C" w:rsidRPr="4EF2ED80">
        <w:rPr>
          <w:lang w:val="nn-NO"/>
        </w:rPr>
        <w:t>k</w:t>
      </w:r>
      <w:r w:rsidR="006F5189" w:rsidRPr="4EF2ED80">
        <w:rPr>
          <w:lang w:val="nn-NO"/>
        </w:rPr>
        <w:t>an primærhelsetenest</w:t>
      </w:r>
      <w:r w:rsidR="0039757C" w:rsidRPr="4EF2ED80">
        <w:rPr>
          <w:lang w:val="nn-NO"/>
        </w:rPr>
        <w:t>a</w:t>
      </w:r>
      <w:r w:rsidR="003E2EEE" w:rsidRPr="4EF2ED80">
        <w:rPr>
          <w:lang w:val="nn-NO"/>
        </w:rPr>
        <w:t xml:space="preserve"> utføre</w:t>
      </w:r>
      <w:r w:rsidR="0039757C" w:rsidRPr="4EF2ED80">
        <w:rPr>
          <w:lang w:val="nn-NO"/>
        </w:rPr>
        <w:t>.</w:t>
      </w:r>
    </w:p>
    <w:p w14:paraId="436246DE" w14:textId="627AB202" w:rsidR="00383662" w:rsidRPr="000630F3" w:rsidRDefault="006F5189" w:rsidP="3B0D1F9F">
      <w:pPr>
        <w:rPr>
          <w:lang w:val="nn-NO"/>
        </w:rPr>
      </w:pPr>
      <w:r w:rsidRPr="4EF2ED80">
        <w:rPr>
          <w:lang w:val="nn-NO"/>
        </w:rPr>
        <w:t xml:space="preserve"> </w:t>
      </w:r>
      <w:r w:rsidR="00383662" w:rsidRPr="4EF2ED80">
        <w:rPr>
          <w:lang w:val="nn-NO"/>
        </w:rPr>
        <w:t xml:space="preserve">Ved skifte nyttast vanleg silikon kateter.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1418"/>
      </w:tblGrid>
      <w:tr w:rsidR="00F83AFC" w:rsidRPr="00FB2BAE" w14:paraId="47E7D460" w14:textId="77777777" w:rsidTr="4EF2ED80">
        <w:tc>
          <w:tcPr>
            <w:tcW w:w="4531" w:type="dxa"/>
          </w:tcPr>
          <w:p w14:paraId="573F0C56" w14:textId="589FFBA7" w:rsidR="00F83AFC" w:rsidRPr="00FB2BAE" w:rsidRDefault="325C5940" w:rsidP="4EF2ED80">
            <w:pPr>
              <w:jc w:val="center"/>
              <w:rPr>
                <w:b/>
                <w:bCs/>
                <w:lang w:val="nn-NO"/>
              </w:rPr>
            </w:pPr>
            <w:r w:rsidRPr="4EF2ED80">
              <w:rPr>
                <w:b/>
                <w:bCs/>
                <w:lang w:val="nn-NO"/>
              </w:rPr>
              <w:t>Utstyr</w:t>
            </w:r>
          </w:p>
        </w:tc>
        <w:tc>
          <w:tcPr>
            <w:tcW w:w="1418" w:type="dxa"/>
          </w:tcPr>
          <w:p w14:paraId="28C926F2" w14:textId="55A3279B" w:rsidR="00F83AFC" w:rsidRPr="00FB2BAE" w:rsidRDefault="325C5940" w:rsidP="4EF2ED80">
            <w:pPr>
              <w:jc w:val="center"/>
              <w:rPr>
                <w:b/>
                <w:bCs/>
                <w:lang w:val="nn-NO"/>
              </w:rPr>
            </w:pPr>
            <w:r w:rsidRPr="4EF2ED80">
              <w:rPr>
                <w:b/>
                <w:bCs/>
                <w:lang w:val="nn-NO"/>
              </w:rPr>
              <w:t>Skifte</w:t>
            </w:r>
          </w:p>
        </w:tc>
      </w:tr>
      <w:tr w:rsidR="00F83AFC" w:rsidRPr="00FB2BAE" w14:paraId="3332EC79" w14:textId="77777777" w:rsidTr="4EF2ED80">
        <w:tc>
          <w:tcPr>
            <w:tcW w:w="4531" w:type="dxa"/>
          </w:tcPr>
          <w:p w14:paraId="78931FD0" w14:textId="269DAB97" w:rsidR="00F83AFC" w:rsidRPr="00FB2BAE" w:rsidRDefault="325C5940" w:rsidP="4EF2ED80">
            <w:pPr>
              <w:rPr>
                <w:lang w:val="nn-NO"/>
              </w:rPr>
            </w:pPr>
            <w:r w:rsidRPr="4EF2ED80">
              <w:rPr>
                <w:lang w:val="nn-NO"/>
              </w:rPr>
              <w:t>Rein beskyttelsesfrakk/plastforkle</w:t>
            </w:r>
          </w:p>
        </w:tc>
        <w:tc>
          <w:tcPr>
            <w:tcW w:w="1418" w:type="dxa"/>
          </w:tcPr>
          <w:p w14:paraId="708B8324" w14:textId="7F40D0C8" w:rsidR="00F83AFC" w:rsidRPr="00FB2BAE" w:rsidRDefault="325C5940" w:rsidP="4EF2ED80">
            <w:pPr>
              <w:jc w:val="center"/>
              <w:rPr>
                <w:lang w:val="nn-NO"/>
              </w:rPr>
            </w:pPr>
            <w:r w:rsidRPr="4EF2ED80">
              <w:rPr>
                <w:lang w:val="nn-NO"/>
              </w:rPr>
              <w:t>X</w:t>
            </w:r>
          </w:p>
        </w:tc>
      </w:tr>
      <w:tr w:rsidR="00F83AFC" w:rsidRPr="00FB2BAE" w14:paraId="66E3BAB2" w14:textId="77777777" w:rsidTr="4EF2ED80">
        <w:tc>
          <w:tcPr>
            <w:tcW w:w="4531" w:type="dxa"/>
          </w:tcPr>
          <w:p w14:paraId="43A6A31E" w14:textId="09CC7F53" w:rsidR="00F83AFC" w:rsidRPr="00FB2BAE" w:rsidRDefault="325C5940" w:rsidP="4EF2ED80">
            <w:pPr>
              <w:rPr>
                <w:lang w:val="nn-NO"/>
              </w:rPr>
            </w:pPr>
            <w:r w:rsidRPr="4EF2ED80">
              <w:rPr>
                <w:lang w:val="nn-NO"/>
              </w:rPr>
              <w:t>Reine hanskar</w:t>
            </w:r>
          </w:p>
        </w:tc>
        <w:tc>
          <w:tcPr>
            <w:tcW w:w="1418" w:type="dxa"/>
          </w:tcPr>
          <w:p w14:paraId="42B64E39" w14:textId="4F7220BE" w:rsidR="00F83AFC" w:rsidRPr="00FB2BAE" w:rsidRDefault="325C5940" w:rsidP="4EF2ED80">
            <w:pPr>
              <w:jc w:val="center"/>
              <w:rPr>
                <w:lang w:val="nn-NO"/>
              </w:rPr>
            </w:pPr>
            <w:r w:rsidRPr="4EF2ED80">
              <w:rPr>
                <w:lang w:val="nn-NO"/>
              </w:rPr>
              <w:t>X</w:t>
            </w:r>
          </w:p>
        </w:tc>
      </w:tr>
      <w:tr w:rsidR="00F83AFC" w:rsidRPr="00FB2BAE" w14:paraId="050F9DBD" w14:textId="77777777" w:rsidTr="4EF2ED80">
        <w:tc>
          <w:tcPr>
            <w:tcW w:w="4531" w:type="dxa"/>
          </w:tcPr>
          <w:p w14:paraId="497E1E46" w14:textId="053D40DD" w:rsidR="00F83AFC" w:rsidRPr="00FB2BAE" w:rsidRDefault="325C5940" w:rsidP="4EF2ED80">
            <w:pPr>
              <w:rPr>
                <w:lang w:val="nn-NO"/>
              </w:rPr>
            </w:pPr>
            <w:r w:rsidRPr="4EF2ED80">
              <w:rPr>
                <w:lang w:val="nn-NO"/>
              </w:rPr>
              <w:t>Sterile hanskar</w:t>
            </w:r>
          </w:p>
        </w:tc>
        <w:tc>
          <w:tcPr>
            <w:tcW w:w="1418" w:type="dxa"/>
          </w:tcPr>
          <w:p w14:paraId="1A59E0BE" w14:textId="03C447EB" w:rsidR="00F83AFC" w:rsidRPr="00FB2BAE" w:rsidRDefault="325C5940" w:rsidP="4EF2ED80">
            <w:pPr>
              <w:jc w:val="center"/>
              <w:rPr>
                <w:lang w:val="nn-NO"/>
              </w:rPr>
            </w:pPr>
            <w:r w:rsidRPr="4EF2ED80">
              <w:rPr>
                <w:lang w:val="nn-NO"/>
              </w:rPr>
              <w:t>X</w:t>
            </w:r>
          </w:p>
        </w:tc>
      </w:tr>
      <w:tr w:rsidR="00F83AFC" w:rsidRPr="00FB2BAE" w14:paraId="44F4DF1B" w14:textId="77777777" w:rsidTr="4EF2ED80">
        <w:tc>
          <w:tcPr>
            <w:tcW w:w="4531" w:type="dxa"/>
          </w:tcPr>
          <w:p w14:paraId="23CB4523" w14:textId="7A1C9966" w:rsidR="00F83AFC" w:rsidRPr="00FB2BAE" w:rsidRDefault="5D75CDCD" w:rsidP="4EF2ED80">
            <w:pPr>
              <w:rPr>
                <w:lang w:val="nn-NO"/>
              </w:rPr>
            </w:pPr>
            <w:r w:rsidRPr="4EF2ED80">
              <w:rPr>
                <w:lang w:val="nn-NO"/>
              </w:rPr>
              <w:t>K</w:t>
            </w:r>
            <w:r w:rsidR="3D745CFF" w:rsidRPr="4EF2ED80">
              <w:rPr>
                <w:lang w:val="nn-NO"/>
              </w:rPr>
              <w:t>ateter</w:t>
            </w:r>
            <w:r w:rsidR="02126861" w:rsidRPr="4EF2ED80">
              <w:rPr>
                <w:lang w:val="nn-NO"/>
              </w:rPr>
              <w:t>sett med kompress</w:t>
            </w:r>
            <w:r w:rsidRPr="4EF2ED80">
              <w:rPr>
                <w:lang w:val="nn-NO"/>
              </w:rPr>
              <w:t>a</w:t>
            </w:r>
            <w:r w:rsidR="02126861" w:rsidRPr="4EF2ED80">
              <w:rPr>
                <w:lang w:val="nn-NO"/>
              </w:rPr>
              <w:t>r, tupfere og duk</w:t>
            </w:r>
          </w:p>
        </w:tc>
        <w:tc>
          <w:tcPr>
            <w:tcW w:w="1418" w:type="dxa"/>
          </w:tcPr>
          <w:p w14:paraId="48281686" w14:textId="720DE728" w:rsidR="00F83AFC" w:rsidRPr="00FB2BAE" w:rsidRDefault="325C5940" w:rsidP="4EF2ED80">
            <w:pPr>
              <w:jc w:val="center"/>
              <w:rPr>
                <w:lang w:val="nn-NO"/>
              </w:rPr>
            </w:pPr>
            <w:r w:rsidRPr="4EF2ED80">
              <w:rPr>
                <w:lang w:val="nn-NO"/>
              </w:rPr>
              <w:t>X</w:t>
            </w:r>
          </w:p>
        </w:tc>
      </w:tr>
      <w:tr w:rsidR="00F83AFC" w:rsidRPr="00FB2BAE" w14:paraId="66B6E475" w14:textId="77777777" w:rsidTr="4EF2ED80">
        <w:trPr>
          <w:trHeight w:val="299"/>
        </w:trPr>
        <w:tc>
          <w:tcPr>
            <w:tcW w:w="4531" w:type="dxa"/>
          </w:tcPr>
          <w:p w14:paraId="162EC9B9" w14:textId="014F1008" w:rsidR="00F83AFC" w:rsidRPr="00A25C7B" w:rsidRDefault="00F83AFC" w:rsidP="00620F88">
            <w:r w:rsidRPr="00A25C7B">
              <w:t>Steril væske (sterilt vann</w:t>
            </w:r>
            <w:r w:rsidR="00D06C22" w:rsidRPr="00A25C7B">
              <w:t xml:space="preserve"> eller </w:t>
            </w:r>
            <w:proofErr w:type="spellStart"/>
            <w:r w:rsidRPr="00A25C7B">
              <w:t>NaCl</w:t>
            </w:r>
            <w:proofErr w:type="spellEnd"/>
            <w:r w:rsidRPr="00A25C7B">
              <w:t xml:space="preserve"> 9 mg/ml</w:t>
            </w:r>
            <w:r w:rsidR="00D06C22" w:rsidRPr="00A25C7B">
              <w:t>)</w:t>
            </w:r>
          </w:p>
        </w:tc>
        <w:tc>
          <w:tcPr>
            <w:tcW w:w="1418" w:type="dxa"/>
          </w:tcPr>
          <w:p w14:paraId="1BFD7D26" w14:textId="1FA61956" w:rsidR="00F83AFC" w:rsidRPr="00FB2BAE" w:rsidRDefault="00F83AFC" w:rsidP="00620F88">
            <w:pPr>
              <w:jc w:val="center"/>
            </w:pPr>
            <w:r w:rsidRPr="00FB2BAE">
              <w:t>X</w:t>
            </w:r>
          </w:p>
        </w:tc>
      </w:tr>
      <w:tr w:rsidR="00F83AFC" w:rsidRPr="00FB2BAE" w14:paraId="4378106C" w14:textId="77777777" w:rsidTr="4EF2ED80">
        <w:tc>
          <w:tcPr>
            <w:tcW w:w="4531" w:type="dxa"/>
          </w:tcPr>
          <w:p w14:paraId="3EFC0D65" w14:textId="57ACC791" w:rsidR="00F83AFC" w:rsidRPr="00FB2BAE" w:rsidRDefault="00D06C22" w:rsidP="00620F88">
            <w:r w:rsidRPr="00FB2BAE">
              <w:t>S</w:t>
            </w:r>
            <w:r w:rsidR="00F83AFC" w:rsidRPr="00FB2BAE">
              <w:t>ilikonkateter (</w:t>
            </w:r>
            <w:proofErr w:type="spellStart"/>
            <w:r w:rsidR="00F83AFC" w:rsidRPr="00FB2BAE">
              <w:t>Ch</w:t>
            </w:r>
            <w:proofErr w:type="spellEnd"/>
            <w:r w:rsidR="00F83AFC" w:rsidRPr="00FB2BAE">
              <w:t xml:space="preserve"> etter ordinasjon)</w:t>
            </w:r>
          </w:p>
        </w:tc>
        <w:tc>
          <w:tcPr>
            <w:tcW w:w="1418" w:type="dxa"/>
          </w:tcPr>
          <w:p w14:paraId="58D6CCB5" w14:textId="41D1F5EF" w:rsidR="00F83AFC" w:rsidRPr="00FB2BAE" w:rsidRDefault="00F83AFC" w:rsidP="00620F88">
            <w:pPr>
              <w:jc w:val="center"/>
            </w:pPr>
            <w:r w:rsidRPr="00FB2BAE">
              <w:t>X</w:t>
            </w:r>
          </w:p>
        </w:tc>
      </w:tr>
      <w:tr w:rsidR="00F83AFC" w:rsidRPr="00FB2BAE" w14:paraId="7BCCF5C0" w14:textId="77777777" w:rsidTr="4EF2ED80">
        <w:tc>
          <w:tcPr>
            <w:tcW w:w="4531" w:type="dxa"/>
          </w:tcPr>
          <w:p w14:paraId="2D73590E" w14:textId="5B147507" w:rsidR="00F83AFC" w:rsidRPr="00A25C7B" w:rsidRDefault="00F83AFC" w:rsidP="00620F88">
            <w:r w:rsidRPr="00A25C7B">
              <w:t>Sterilt vann</w:t>
            </w:r>
            <w:r w:rsidR="001E5EAE" w:rsidRPr="00A25C7B">
              <w:t xml:space="preserve"> </w:t>
            </w:r>
            <w:r w:rsidRPr="00A25C7B">
              <w:t>til å fylle i kateterballongen </w:t>
            </w:r>
          </w:p>
        </w:tc>
        <w:tc>
          <w:tcPr>
            <w:tcW w:w="1418" w:type="dxa"/>
          </w:tcPr>
          <w:p w14:paraId="6201D81F" w14:textId="7F773F6A" w:rsidR="00F83AFC" w:rsidRPr="00FB2BAE" w:rsidRDefault="00F83AFC" w:rsidP="00620F88">
            <w:pPr>
              <w:jc w:val="center"/>
            </w:pPr>
            <w:r w:rsidRPr="00FB2BAE">
              <w:t>X</w:t>
            </w:r>
          </w:p>
        </w:tc>
      </w:tr>
      <w:tr w:rsidR="00F83AFC" w:rsidRPr="00FB2BAE" w14:paraId="79C5A52F" w14:textId="77777777" w:rsidTr="4EF2ED80">
        <w:tc>
          <w:tcPr>
            <w:tcW w:w="4531" w:type="dxa"/>
          </w:tcPr>
          <w:p w14:paraId="45C99427" w14:textId="74FA6606" w:rsidR="00F83AFC" w:rsidRPr="00FB2BAE" w:rsidRDefault="00F83AFC" w:rsidP="00E82258">
            <w:pPr>
              <w:spacing w:line="259" w:lineRule="auto"/>
            </w:pPr>
            <w:r w:rsidRPr="00FB2BAE">
              <w:t>Sprøyte 10 ml</w:t>
            </w:r>
          </w:p>
        </w:tc>
        <w:tc>
          <w:tcPr>
            <w:tcW w:w="1418" w:type="dxa"/>
          </w:tcPr>
          <w:p w14:paraId="3E77174C" w14:textId="2FBDAAC4" w:rsidR="00F83AFC" w:rsidRPr="00FB2BAE" w:rsidRDefault="00F83AFC" w:rsidP="00620F88">
            <w:pPr>
              <w:jc w:val="center"/>
            </w:pPr>
            <w:r w:rsidRPr="00FB2BAE">
              <w:t>X</w:t>
            </w:r>
          </w:p>
        </w:tc>
      </w:tr>
      <w:tr w:rsidR="00F83AFC" w:rsidRPr="00FB2BAE" w14:paraId="24346237" w14:textId="77777777" w:rsidTr="4EF2ED80">
        <w:tc>
          <w:tcPr>
            <w:tcW w:w="4531" w:type="dxa"/>
          </w:tcPr>
          <w:p w14:paraId="106F1629" w14:textId="78C1DC1E" w:rsidR="00F83AFC" w:rsidRPr="00FB2BAE" w:rsidRDefault="00F83AFC" w:rsidP="00620F88">
            <w:r w:rsidRPr="00FB2BAE">
              <w:lastRenderedPageBreak/>
              <w:t>Xylocain gel 2%</w:t>
            </w:r>
          </w:p>
        </w:tc>
        <w:tc>
          <w:tcPr>
            <w:tcW w:w="1418" w:type="dxa"/>
          </w:tcPr>
          <w:p w14:paraId="114BCE42" w14:textId="63C57E69" w:rsidR="00F83AFC" w:rsidRPr="00FB2BAE" w:rsidRDefault="00F83AFC" w:rsidP="00620F88">
            <w:pPr>
              <w:jc w:val="center"/>
            </w:pPr>
            <w:r w:rsidRPr="00FB2BAE">
              <w:t>X</w:t>
            </w:r>
          </w:p>
        </w:tc>
      </w:tr>
      <w:tr w:rsidR="00F83AFC" w:rsidRPr="00FB2BAE" w14:paraId="30C3A52C" w14:textId="77777777" w:rsidTr="4EF2ED80">
        <w:tc>
          <w:tcPr>
            <w:tcW w:w="4531" w:type="dxa"/>
          </w:tcPr>
          <w:p w14:paraId="1A7643C4" w14:textId="38C7988E" w:rsidR="00F83AFC" w:rsidRPr="00FB2BAE" w:rsidRDefault="00F83AFC" w:rsidP="00620F88">
            <w:r w:rsidRPr="00FB2BAE">
              <w:t>Steril splittkompress</w:t>
            </w:r>
          </w:p>
        </w:tc>
        <w:tc>
          <w:tcPr>
            <w:tcW w:w="1418" w:type="dxa"/>
          </w:tcPr>
          <w:p w14:paraId="4D9D90AA" w14:textId="7DE68A39" w:rsidR="00F83AFC" w:rsidRPr="00FB2BAE" w:rsidRDefault="00F83AFC" w:rsidP="00620F88">
            <w:pPr>
              <w:jc w:val="center"/>
            </w:pPr>
            <w:r w:rsidRPr="00FB2BAE">
              <w:t>X</w:t>
            </w:r>
          </w:p>
        </w:tc>
      </w:tr>
      <w:tr w:rsidR="00F83AFC" w:rsidRPr="00FB2BAE" w14:paraId="49B1185B" w14:textId="77777777" w:rsidTr="4EF2ED80">
        <w:tc>
          <w:tcPr>
            <w:tcW w:w="4531" w:type="dxa"/>
          </w:tcPr>
          <w:p w14:paraId="5CA45389" w14:textId="6678F8B4" w:rsidR="00F83AFC" w:rsidRPr="000630F3" w:rsidRDefault="00F83AFC" w:rsidP="00620F88">
            <w:pPr>
              <w:rPr>
                <w:lang w:val="nn-NO"/>
              </w:rPr>
            </w:pPr>
            <w:r w:rsidRPr="000630F3">
              <w:rPr>
                <w:lang w:val="nn-NO"/>
              </w:rPr>
              <w:t>Steril bandasje 1 stk. 9 x 10 cm</w:t>
            </w:r>
          </w:p>
        </w:tc>
        <w:tc>
          <w:tcPr>
            <w:tcW w:w="1418" w:type="dxa"/>
          </w:tcPr>
          <w:p w14:paraId="6A2C89D8" w14:textId="492A37CD" w:rsidR="00F83AFC" w:rsidRPr="00FB2BAE" w:rsidRDefault="00F83AFC" w:rsidP="00620F88">
            <w:pPr>
              <w:jc w:val="center"/>
            </w:pPr>
            <w:proofErr w:type="spellStart"/>
            <w:r w:rsidRPr="00FB2BAE">
              <w:t>X</w:t>
            </w:r>
            <w:proofErr w:type="spellEnd"/>
          </w:p>
        </w:tc>
      </w:tr>
      <w:tr w:rsidR="00F83AFC" w:rsidRPr="00FB2BAE" w14:paraId="7B4B752D" w14:textId="77777777" w:rsidTr="4EF2ED80">
        <w:tc>
          <w:tcPr>
            <w:tcW w:w="4531" w:type="dxa"/>
          </w:tcPr>
          <w:p w14:paraId="49ED62BE" w14:textId="7CC0E2FE" w:rsidR="00F83AFC" w:rsidRPr="00FB2BAE" w:rsidRDefault="0069401B" w:rsidP="00620F88">
            <w:r w:rsidRPr="00FB2BAE">
              <w:t>U</w:t>
            </w:r>
            <w:r w:rsidR="00F83AFC" w:rsidRPr="00FB2BAE">
              <w:t>rinpose med tappekran, koplingsslange med klemme og forseglingstape)</w:t>
            </w:r>
          </w:p>
        </w:tc>
        <w:tc>
          <w:tcPr>
            <w:tcW w:w="1418" w:type="dxa"/>
          </w:tcPr>
          <w:p w14:paraId="078E5B26" w14:textId="1C1D3A03" w:rsidR="00F83AFC" w:rsidRPr="00FB2BAE" w:rsidRDefault="00F83AFC" w:rsidP="00620F88">
            <w:pPr>
              <w:jc w:val="center"/>
            </w:pPr>
            <w:r w:rsidRPr="00FB2BAE">
              <w:t>X</w:t>
            </w:r>
          </w:p>
        </w:tc>
      </w:tr>
    </w:tbl>
    <w:p w14:paraId="6323651A" w14:textId="02B89336" w:rsidR="00CE7D46" w:rsidRPr="00FB2BAE" w:rsidRDefault="00CE7D46" w:rsidP="3B0D1F9F"/>
    <w:p w14:paraId="584407C5" w14:textId="7A3DC2B6" w:rsidR="00DF6D7C" w:rsidRPr="000630F3" w:rsidRDefault="005B0EBD" w:rsidP="00425599">
      <w:pPr>
        <w:spacing w:after="0" w:line="240" w:lineRule="auto"/>
        <w:rPr>
          <w:rFonts w:eastAsia="Times New Roman" w:cstheme="minorHAnsi"/>
          <w:color w:val="333333"/>
          <w:lang w:val="nn-NO" w:eastAsia="nb-NO"/>
        </w:rPr>
      </w:pPr>
      <w:r w:rsidRPr="000630F3">
        <w:rPr>
          <w:rFonts w:eastAsia="Times New Roman" w:cstheme="minorHAnsi"/>
          <w:color w:val="333333"/>
          <w:lang w:val="nn-NO" w:eastAsia="nb-NO"/>
        </w:rPr>
        <w:t>Kateteret skal ha vore avstengt i 2 timar før skift</w:t>
      </w:r>
      <w:r w:rsidR="00F2048C" w:rsidRPr="000630F3">
        <w:rPr>
          <w:rFonts w:eastAsia="Times New Roman" w:cstheme="minorHAnsi"/>
          <w:color w:val="333333"/>
          <w:lang w:val="nn-NO" w:eastAsia="nb-NO"/>
        </w:rPr>
        <w:t>e</w:t>
      </w:r>
      <w:r w:rsidRPr="000630F3">
        <w:rPr>
          <w:rFonts w:eastAsia="Times New Roman" w:cstheme="minorHAnsi"/>
          <w:color w:val="333333"/>
          <w:lang w:val="nn-NO" w:eastAsia="nb-NO"/>
        </w:rPr>
        <w:t>, slik at det er urin i blæra.</w:t>
      </w:r>
    </w:p>
    <w:p w14:paraId="78EA75A3" w14:textId="77777777" w:rsidR="00FC1594" w:rsidRPr="00A25C7B" w:rsidRDefault="00F1717A" w:rsidP="00FC1594">
      <w:pPr>
        <w:pStyle w:val="Listeavsnitt"/>
        <w:numPr>
          <w:ilvl w:val="0"/>
          <w:numId w:val="33"/>
        </w:numPr>
        <w:spacing w:after="0" w:line="240" w:lineRule="auto"/>
        <w:rPr>
          <w:rFonts w:eastAsia="Times New Roman" w:cstheme="minorHAnsi"/>
          <w:color w:val="333333"/>
          <w:lang w:eastAsia="nb-NO"/>
        </w:rPr>
      </w:pPr>
      <w:r w:rsidRPr="00A25C7B">
        <w:rPr>
          <w:rFonts w:eastAsia="Times New Roman" w:cstheme="minorHAnsi"/>
          <w:color w:val="333333"/>
          <w:lang w:eastAsia="nb-NO"/>
        </w:rPr>
        <w:t>Utfør handhygiene</w:t>
      </w:r>
      <w:r w:rsidR="00092DE5" w:rsidRPr="00A25C7B">
        <w:rPr>
          <w:rFonts w:eastAsia="Times New Roman" w:cstheme="minorHAnsi"/>
          <w:color w:val="333333"/>
          <w:lang w:eastAsia="nb-NO"/>
        </w:rPr>
        <w:t xml:space="preserve"> og t</w:t>
      </w:r>
      <w:r w:rsidR="00E2364C" w:rsidRPr="00A25C7B">
        <w:rPr>
          <w:rFonts w:eastAsia="Times New Roman" w:cstheme="minorHAnsi"/>
          <w:color w:val="333333"/>
          <w:lang w:eastAsia="nb-NO"/>
        </w:rPr>
        <w:t xml:space="preserve">a på </w:t>
      </w:r>
      <w:r w:rsidR="00092DE5" w:rsidRPr="00A25C7B">
        <w:rPr>
          <w:rFonts w:eastAsia="Times New Roman" w:cstheme="minorHAnsi"/>
          <w:color w:val="333333"/>
          <w:lang w:eastAsia="nb-NO"/>
        </w:rPr>
        <w:t xml:space="preserve">rein </w:t>
      </w:r>
      <w:r w:rsidR="00E2364C" w:rsidRPr="00A25C7B">
        <w:rPr>
          <w:rFonts w:eastAsia="Times New Roman" w:cstheme="minorHAnsi"/>
          <w:color w:val="333333"/>
          <w:lang w:eastAsia="nb-NO"/>
        </w:rPr>
        <w:t>beskyttelsesfrakk/plastforkle</w:t>
      </w:r>
    </w:p>
    <w:p w14:paraId="2A505BCE" w14:textId="1B647BB4" w:rsidR="00134865" w:rsidRPr="00FB2BAE" w:rsidRDefault="00134865" w:rsidP="00FC1594">
      <w:pPr>
        <w:pStyle w:val="Listeavsnitt"/>
        <w:numPr>
          <w:ilvl w:val="0"/>
          <w:numId w:val="33"/>
        </w:numPr>
        <w:spacing w:after="0" w:line="240" w:lineRule="auto"/>
        <w:rPr>
          <w:rFonts w:eastAsia="Times New Roman" w:cstheme="minorHAnsi"/>
          <w:color w:val="333333"/>
          <w:lang w:eastAsia="nb-NO"/>
        </w:rPr>
      </w:pPr>
      <w:proofErr w:type="spellStart"/>
      <w:r w:rsidRPr="00FB2BAE">
        <w:t>Opne</w:t>
      </w:r>
      <w:proofErr w:type="spellEnd"/>
      <w:r w:rsidRPr="00FB2BAE">
        <w:t xml:space="preserve"> katetersett og tilrettelegg utstyr på den sterile flata</w:t>
      </w:r>
    </w:p>
    <w:p w14:paraId="16365113" w14:textId="06192934" w:rsidR="00C04343" w:rsidRPr="00FB2BAE" w:rsidRDefault="00C04343" w:rsidP="00E959DC">
      <w:pPr>
        <w:pStyle w:val="Listeavsnitt"/>
        <w:numPr>
          <w:ilvl w:val="0"/>
          <w:numId w:val="33"/>
        </w:numPr>
        <w:spacing w:after="0" w:line="240" w:lineRule="auto"/>
        <w:rPr>
          <w:rFonts w:eastAsia="Times New Roman" w:cstheme="minorHAnsi"/>
          <w:color w:val="333333"/>
          <w:lang w:eastAsia="nb-NO"/>
        </w:rPr>
      </w:pPr>
      <w:r w:rsidRPr="00FB2BAE">
        <w:rPr>
          <w:rFonts w:eastAsia="Times New Roman" w:cstheme="minorHAnsi"/>
          <w:color w:val="333333"/>
          <w:lang w:eastAsia="nb-NO"/>
        </w:rPr>
        <w:t>Ta på reine hanskar</w:t>
      </w:r>
      <w:r w:rsidR="00E959DC" w:rsidRPr="00FB2BAE">
        <w:rPr>
          <w:rFonts w:eastAsia="Times New Roman" w:cstheme="minorHAnsi"/>
          <w:color w:val="333333"/>
          <w:lang w:eastAsia="nb-NO"/>
        </w:rPr>
        <w:t xml:space="preserve"> </w:t>
      </w:r>
    </w:p>
    <w:p w14:paraId="4BD6B2B8" w14:textId="41C5D5C8" w:rsidR="00F60F52" w:rsidRPr="00FB2BAE" w:rsidRDefault="00F60F52" w:rsidP="094A0632">
      <w:pPr>
        <w:pStyle w:val="Listeavsnitt"/>
        <w:numPr>
          <w:ilvl w:val="0"/>
          <w:numId w:val="33"/>
        </w:numPr>
        <w:spacing w:after="0" w:line="240" w:lineRule="auto"/>
        <w:rPr>
          <w:rFonts w:eastAsia="Times New Roman"/>
          <w:color w:val="333333"/>
          <w:lang w:eastAsia="nb-NO"/>
        </w:rPr>
      </w:pPr>
      <w:r w:rsidRPr="000630F3">
        <w:rPr>
          <w:rFonts w:eastAsia="Times New Roman"/>
          <w:color w:val="333333"/>
          <w:lang w:val="nn-NO" w:eastAsia="nb-NO"/>
        </w:rPr>
        <w:t>Trekk ut v</w:t>
      </w:r>
      <w:r w:rsidR="00CE2C68" w:rsidRPr="000630F3">
        <w:rPr>
          <w:rFonts w:eastAsia="Times New Roman"/>
          <w:color w:val="333333"/>
          <w:lang w:val="nn-NO" w:eastAsia="nb-NO"/>
        </w:rPr>
        <w:t>æ</w:t>
      </w:r>
      <w:r w:rsidRPr="000630F3">
        <w:rPr>
          <w:rFonts w:eastAsia="Times New Roman"/>
          <w:color w:val="333333"/>
          <w:lang w:val="nn-NO" w:eastAsia="nb-NO"/>
        </w:rPr>
        <w:t xml:space="preserve">ske frå ballongen med sprøyta. Ved tømming av ballong </w:t>
      </w:r>
      <w:r w:rsidR="005E0DE5" w:rsidRPr="000630F3">
        <w:rPr>
          <w:rFonts w:eastAsia="Times New Roman"/>
          <w:color w:val="333333"/>
          <w:lang w:val="nn-NO" w:eastAsia="nb-NO"/>
        </w:rPr>
        <w:t xml:space="preserve">- </w:t>
      </w:r>
      <w:r w:rsidRPr="000630F3">
        <w:rPr>
          <w:rFonts w:eastAsia="Times New Roman"/>
          <w:color w:val="333333"/>
          <w:lang w:val="nn-NO" w:eastAsia="nb-NO"/>
        </w:rPr>
        <w:t>la</w:t>
      </w:r>
      <w:r w:rsidR="005E0DE5" w:rsidRPr="000630F3">
        <w:rPr>
          <w:rFonts w:eastAsia="Times New Roman"/>
          <w:color w:val="333333"/>
          <w:lang w:val="nn-NO" w:eastAsia="nb-NO"/>
        </w:rPr>
        <w:t>t</w:t>
      </w:r>
      <w:r w:rsidRPr="000630F3">
        <w:rPr>
          <w:rFonts w:eastAsia="Times New Roman"/>
          <w:color w:val="333333"/>
          <w:lang w:val="nn-NO" w:eastAsia="nb-NO"/>
        </w:rPr>
        <w:t xml:space="preserve"> væska drener</w:t>
      </w:r>
      <w:r w:rsidR="005E0DE5" w:rsidRPr="000630F3">
        <w:rPr>
          <w:rFonts w:eastAsia="Times New Roman"/>
          <w:color w:val="333333"/>
          <w:lang w:val="nn-NO" w:eastAsia="nb-NO"/>
        </w:rPr>
        <w:t>e</w:t>
      </w:r>
      <w:r w:rsidRPr="000630F3">
        <w:rPr>
          <w:rFonts w:eastAsia="Times New Roman"/>
          <w:color w:val="333333"/>
          <w:lang w:val="nn-NO" w:eastAsia="nb-NO"/>
        </w:rPr>
        <w:t xml:space="preserve"> passivt ut</w:t>
      </w:r>
      <w:r w:rsidR="002A064B" w:rsidRPr="000630F3">
        <w:rPr>
          <w:rFonts w:eastAsia="Times New Roman"/>
          <w:color w:val="333333"/>
          <w:lang w:val="nn-NO" w:eastAsia="nb-NO"/>
        </w:rPr>
        <w:t>. D</w:t>
      </w:r>
      <w:r w:rsidRPr="000630F3">
        <w:rPr>
          <w:rFonts w:eastAsia="Times New Roman"/>
          <w:color w:val="333333"/>
          <w:lang w:val="nn-NO" w:eastAsia="nb-NO"/>
        </w:rPr>
        <w:t>ette hindrar at ballong</w:t>
      </w:r>
      <w:r w:rsidR="002A064B" w:rsidRPr="000630F3">
        <w:rPr>
          <w:rFonts w:eastAsia="Times New Roman"/>
          <w:color w:val="333333"/>
          <w:lang w:val="nn-NO" w:eastAsia="nb-NO"/>
        </w:rPr>
        <w:t>en</w:t>
      </w:r>
      <w:r w:rsidRPr="000630F3">
        <w:rPr>
          <w:rFonts w:eastAsia="Times New Roman"/>
          <w:color w:val="333333"/>
          <w:lang w:val="nn-NO" w:eastAsia="nb-NO"/>
        </w:rPr>
        <w:t xml:space="preserve"> rynkar seg</w:t>
      </w:r>
      <w:r w:rsidR="002A064B" w:rsidRPr="000630F3">
        <w:rPr>
          <w:rFonts w:eastAsia="Times New Roman"/>
          <w:color w:val="333333"/>
          <w:lang w:val="nn-NO" w:eastAsia="nb-NO"/>
        </w:rPr>
        <w:t>, noko som kan gjere</w:t>
      </w:r>
      <w:r w:rsidRPr="000630F3">
        <w:rPr>
          <w:rFonts w:eastAsia="Times New Roman"/>
          <w:color w:val="333333"/>
          <w:lang w:val="nn-NO" w:eastAsia="nb-NO"/>
        </w:rPr>
        <w:t xml:space="preserve"> </w:t>
      </w:r>
      <w:proofErr w:type="spellStart"/>
      <w:r w:rsidRPr="000630F3">
        <w:rPr>
          <w:rFonts w:eastAsia="Times New Roman"/>
          <w:color w:val="333333"/>
          <w:lang w:val="nn-NO" w:eastAsia="nb-NO"/>
        </w:rPr>
        <w:t>seponering</w:t>
      </w:r>
      <w:proofErr w:type="spellEnd"/>
      <w:r w:rsidRPr="000630F3">
        <w:rPr>
          <w:rFonts w:eastAsia="Times New Roman"/>
          <w:color w:val="333333"/>
          <w:lang w:val="nn-NO" w:eastAsia="nb-NO"/>
        </w:rPr>
        <w:t xml:space="preserve"> smertefull. </w:t>
      </w:r>
      <w:r w:rsidRPr="00FB2BAE">
        <w:rPr>
          <w:rFonts w:eastAsia="Times New Roman"/>
          <w:color w:val="333333"/>
          <w:lang w:eastAsia="nb-NO"/>
        </w:rPr>
        <w:t>Kontroller at volumet stemmer med det som vart sett inn</w:t>
      </w:r>
    </w:p>
    <w:p w14:paraId="19703A16" w14:textId="628062D3" w:rsidR="00E74C3D" w:rsidRPr="00FB2BAE" w:rsidRDefault="00E74C3D" w:rsidP="094A0632">
      <w:pPr>
        <w:numPr>
          <w:ilvl w:val="0"/>
          <w:numId w:val="33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333333"/>
          <w:lang w:eastAsia="nb-NO"/>
        </w:rPr>
      </w:pPr>
      <w:r w:rsidRPr="00FB2BAE">
        <w:rPr>
          <w:rFonts w:ascii="Calibri" w:eastAsia="Times New Roman" w:hAnsi="Calibri" w:cs="Calibri"/>
          <w:color w:val="333333"/>
          <w:lang w:eastAsia="nb-NO"/>
        </w:rPr>
        <w:t xml:space="preserve">Vask med sterilt </w:t>
      </w:r>
      <w:r w:rsidR="00CE2C68" w:rsidRPr="00FB2BAE">
        <w:rPr>
          <w:rFonts w:ascii="Calibri" w:eastAsia="Times New Roman" w:hAnsi="Calibri" w:cs="Calibri"/>
          <w:color w:val="333333"/>
          <w:lang w:eastAsia="nb-NO"/>
        </w:rPr>
        <w:t>væske</w:t>
      </w:r>
      <w:r w:rsidRPr="00FB2BAE">
        <w:rPr>
          <w:rFonts w:ascii="Calibri" w:eastAsia="Times New Roman" w:hAnsi="Calibri" w:cs="Calibri"/>
          <w:color w:val="333333"/>
          <w:lang w:eastAsia="nb-NO"/>
        </w:rPr>
        <w:t xml:space="preserve"> rundt kateteret og fyll evt. litt Xylocain gel 2 % inn i kanalen langs kateteret</w:t>
      </w:r>
    </w:p>
    <w:p w14:paraId="3B4A4633" w14:textId="5FEA6550" w:rsidR="005A5E77" w:rsidRPr="00FB2BAE" w:rsidRDefault="005A5E77" w:rsidP="094A0632">
      <w:pPr>
        <w:pStyle w:val="Listeavsnitt"/>
        <w:numPr>
          <w:ilvl w:val="0"/>
          <w:numId w:val="33"/>
        </w:numPr>
        <w:spacing w:after="0" w:line="240" w:lineRule="auto"/>
        <w:rPr>
          <w:rFonts w:eastAsia="Times New Roman"/>
          <w:color w:val="333333"/>
          <w:lang w:eastAsia="nb-NO"/>
        </w:rPr>
      </w:pPr>
      <w:r w:rsidRPr="00FB2BAE">
        <w:rPr>
          <w:rFonts w:eastAsia="Times New Roman"/>
          <w:color w:val="333333"/>
          <w:lang w:eastAsia="nb-NO"/>
        </w:rPr>
        <w:t>Trekk</w:t>
      </w:r>
      <w:r w:rsidR="001479F9" w:rsidRPr="00FB2BAE">
        <w:rPr>
          <w:rFonts w:eastAsia="Times New Roman"/>
          <w:color w:val="333333"/>
          <w:lang w:eastAsia="nb-NO"/>
        </w:rPr>
        <w:t xml:space="preserve"> </w:t>
      </w:r>
      <w:r w:rsidRPr="00FB2BAE">
        <w:rPr>
          <w:rFonts w:eastAsia="Times New Roman"/>
          <w:color w:val="333333"/>
          <w:lang w:eastAsia="nb-NO"/>
        </w:rPr>
        <w:t>ut kateteret</w:t>
      </w:r>
    </w:p>
    <w:p w14:paraId="548E1861" w14:textId="5349DC81" w:rsidR="00B812F6" w:rsidRPr="00FB2BAE" w:rsidRDefault="00B812F6" w:rsidP="094A0632">
      <w:pPr>
        <w:pStyle w:val="Listeavsnitt"/>
        <w:numPr>
          <w:ilvl w:val="0"/>
          <w:numId w:val="33"/>
        </w:numPr>
        <w:spacing w:after="0" w:line="240" w:lineRule="auto"/>
        <w:rPr>
          <w:rFonts w:eastAsia="Times New Roman"/>
          <w:color w:val="333333"/>
          <w:lang w:eastAsia="nb-NO"/>
        </w:rPr>
      </w:pPr>
      <w:r w:rsidRPr="00FB2BAE">
        <w:rPr>
          <w:rFonts w:eastAsia="Times New Roman"/>
          <w:color w:val="333333"/>
          <w:lang w:eastAsia="nb-NO"/>
        </w:rPr>
        <w:t>Ta på sterile hanskar</w:t>
      </w:r>
    </w:p>
    <w:p w14:paraId="509FB453" w14:textId="29D8F97F" w:rsidR="00B812F6" w:rsidRPr="000630F3" w:rsidRDefault="00B812F6" w:rsidP="094A0632">
      <w:pPr>
        <w:pStyle w:val="Listeavsnitt"/>
        <w:numPr>
          <w:ilvl w:val="0"/>
          <w:numId w:val="33"/>
        </w:numPr>
        <w:spacing w:after="0" w:line="240" w:lineRule="auto"/>
        <w:rPr>
          <w:rFonts w:eastAsia="Times New Roman"/>
          <w:color w:val="333333"/>
          <w:lang w:val="nn-NO" w:eastAsia="nb-NO"/>
        </w:rPr>
      </w:pPr>
      <w:r w:rsidRPr="000630F3">
        <w:rPr>
          <w:rFonts w:eastAsia="Times New Roman"/>
          <w:color w:val="333333"/>
          <w:lang w:val="nn-NO" w:eastAsia="nb-NO"/>
        </w:rPr>
        <w:t>Vask rundt innstikkst</w:t>
      </w:r>
      <w:r w:rsidR="00392F9E" w:rsidRPr="000630F3">
        <w:rPr>
          <w:rFonts w:eastAsia="Times New Roman"/>
          <w:color w:val="333333"/>
          <w:lang w:val="nn-NO" w:eastAsia="nb-NO"/>
        </w:rPr>
        <w:t xml:space="preserve">aden med sterilt </w:t>
      </w:r>
      <w:r w:rsidR="008256FF" w:rsidRPr="000630F3">
        <w:rPr>
          <w:rFonts w:eastAsia="Times New Roman"/>
          <w:color w:val="333333"/>
          <w:lang w:val="nn-NO" w:eastAsia="nb-NO"/>
        </w:rPr>
        <w:t>væske</w:t>
      </w:r>
      <w:r w:rsidR="00392F9E" w:rsidRPr="000630F3">
        <w:rPr>
          <w:rFonts w:eastAsia="Times New Roman"/>
          <w:color w:val="333333"/>
          <w:lang w:val="nn-NO" w:eastAsia="nb-NO"/>
        </w:rPr>
        <w:t xml:space="preserve"> (vasketeknikk</w:t>
      </w:r>
      <w:r w:rsidR="008256FF" w:rsidRPr="000630F3">
        <w:rPr>
          <w:rFonts w:eastAsia="Times New Roman"/>
          <w:color w:val="333333"/>
          <w:lang w:val="nn-NO" w:eastAsia="nb-NO"/>
        </w:rPr>
        <w:t>;</w:t>
      </w:r>
      <w:r w:rsidR="00392F9E" w:rsidRPr="000630F3">
        <w:rPr>
          <w:rFonts w:eastAsia="Times New Roman"/>
          <w:color w:val="333333"/>
          <w:lang w:val="nn-NO" w:eastAsia="nb-NO"/>
        </w:rPr>
        <w:t xml:space="preserve"> </w:t>
      </w:r>
      <w:r w:rsidR="00034C0A" w:rsidRPr="000630F3">
        <w:rPr>
          <w:rFonts w:eastAsia="Times New Roman"/>
          <w:color w:val="333333"/>
          <w:lang w:val="nn-NO" w:eastAsia="nb-NO"/>
        </w:rPr>
        <w:t>frå</w:t>
      </w:r>
      <w:r w:rsidR="00392F9E" w:rsidRPr="000630F3">
        <w:rPr>
          <w:rFonts w:eastAsia="Times New Roman"/>
          <w:color w:val="333333"/>
          <w:lang w:val="nn-NO" w:eastAsia="nb-NO"/>
        </w:rPr>
        <w:t xml:space="preserve"> </w:t>
      </w:r>
      <w:r w:rsidR="008256FF" w:rsidRPr="000630F3">
        <w:rPr>
          <w:rFonts w:eastAsia="Times New Roman"/>
          <w:color w:val="333333"/>
          <w:lang w:val="nn-NO" w:eastAsia="nb-NO"/>
        </w:rPr>
        <w:t>opninga</w:t>
      </w:r>
      <w:r w:rsidR="00392F9E" w:rsidRPr="000630F3">
        <w:rPr>
          <w:rFonts w:eastAsia="Times New Roman"/>
          <w:color w:val="333333"/>
          <w:lang w:val="nn-NO" w:eastAsia="nb-NO"/>
        </w:rPr>
        <w:t xml:space="preserve"> og utover)</w:t>
      </w:r>
    </w:p>
    <w:p w14:paraId="6A4C8196" w14:textId="68FA371F" w:rsidR="00DF2614" w:rsidRPr="00FB2BAE" w:rsidRDefault="00DF2614" w:rsidP="094A0632">
      <w:pPr>
        <w:numPr>
          <w:ilvl w:val="0"/>
          <w:numId w:val="33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333333"/>
          <w:lang w:eastAsia="nb-NO"/>
        </w:rPr>
      </w:pPr>
      <w:r w:rsidRPr="00FB2BAE">
        <w:rPr>
          <w:rFonts w:ascii="Calibri" w:eastAsia="Times New Roman" w:hAnsi="Calibri" w:cs="Calibri"/>
          <w:color w:val="333333"/>
          <w:lang w:eastAsia="nb-NO"/>
        </w:rPr>
        <w:t>Dekk til rundt innstikkst</w:t>
      </w:r>
      <w:r w:rsidR="008256FF" w:rsidRPr="00FB2BAE">
        <w:rPr>
          <w:rFonts w:ascii="Calibri" w:eastAsia="Times New Roman" w:hAnsi="Calibri" w:cs="Calibri"/>
          <w:color w:val="333333"/>
          <w:lang w:eastAsia="nb-NO"/>
        </w:rPr>
        <w:t>aden</w:t>
      </w:r>
      <w:r w:rsidRPr="00FB2BAE">
        <w:rPr>
          <w:rFonts w:ascii="Calibri" w:eastAsia="Times New Roman" w:hAnsi="Calibri" w:cs="Calibri"/>
          <w:color w:val="333333"/>
          <w:lang w:eastAsia="nb-NO"/>
        </w:rPr>
        <w:t xml:space="preserve"> med sterilt splittlaken</w:t>
      </w:r>
    </w:p>
    <w:p w14:paraId="38697AE5" w14:textId="77777777" w:rsidR="00DF2614" w:rsidRPr="00A25C7B" w:rsidRDefault="00DF2614" w:rsidP="094A0632">
      <w:pPr>
        <w:numPr>
          <w:ilvl w:val="0"/>
          <w:numId w:val="33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333333"/>
          <w:lang w:eastAsia="nb-NO"/>
        </w:rPr>
      </w:pPr>
      <w:r w:rsidRPr="00A25C7B">
        <w:rPr>
          <w:rFonts w:ascii="Calibri" w:eastAsia="Times New Roman" w:hAnsi="Calibri" w:cs="Calibri"/>
          <w:color w:val="333333"/>
          <w:lang w:eastAsia="nb-NO"/>
        </w:rPr>
        <w:t>Påfør katetertuppen litt Xylocain gel 2 % </w:t>
      </w:r>
    </w:p>
    <w:p w14:paraId="34C554DA" w14:textId="4E9B8B37" w:rsidR="00DF2614" w:rsidRPr="00FB2BAE" w:rsidRDefault="00DF2614" w:rsidP="094A0632">
      <w:pPr>
        <w:numPr>
          <w:ilvl w:val="0"/>
          <w:numId w:val="33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333333"/>
          <w:lang w:eastAsia="nb-NO"/>
        </w:rPr>
      </w:pPr>
      <w:r w:rsidRPr="00FB2BAE">
        <w:rPr>
          <w:rFonts w:ascii="Calibri" w:eastAsia="Times New Roman" w:hAnsi="Calibri" w:cs="Calibri"/>
          <w:color w:val="333333"/>
          <w:lang w:eastAsia="nb-NO"/>
        </w:rPr>
        <w:t>Fyll Xylocain gel 2% i kanalen</w:t>
      </w:r>
      <w:r w:rsidR="008256FF" w:rsidRPr="00FB2BAE">
        <w:rPr>
          <w:rFonts w:ascii="Calibri" w:eastAsia="Times New Roman" w:hAnsi="Calibri" w:cs="Calibri"/>
          <w:color w:val="333333"/>
          <w:lang w:eastAsia="nb-NO"/>
        </w:rPr>
        <w:t>.</w:t>
      </w:r>
      <w:r w:rsidR="00E92974" w:rsidRPr="00FB2BAE">
        <w:rPr>
          <w:rFonts w:ascii="Calibri" w:eastAsia="Times New Roman" w:hAnsi="Calibri" w:cs="Calibri"/>
          <w:color w:val="333333"/>
          <w:lang w:eastAsia="nb-NO"/>
        </w:rPr>
        <w:t xml:space="preserve"> Hugs</w:t>
      </w:r>
      <w:r w:rsidRPr="00FB2BAE">
        <w:rPr>
          <w:rFonts w:ascii="Calibri" w:eastAsia="Times New Roman" w:hAnsi="Calibri" w:cs="Calibri"/>
          <w:color w:val="333333"/>
          <w:lang w:eastAsia="nb-NO"/>
        </w:rPr>
        <w:t>: spør pasienten om ev</w:t>
      </w:r>
      <w:r w:rsidR="00E92974" w:rsidRPr="00FB2BAE">
        <w:rPr>
          <w:rFonts w:ascii="Calibri" w:eastAsia="Times New Roman" w:hAnsi="Calibri" w:cs="Calibri"/>
          <w:color w:val="333333"/>
          <w:lang w:eastAsia="nb-NO"/>
        </w:rPr>
        <w:t>entuelle</w:t>
      </w:r>
      <w:r w:rsidRPr="00FB2BAE">
        <w:rPr>
          <w:rFonts w:ascii="Calibri" w:eastAsia="Times New Roman" w:hAnsi="Calibri" w:cs="Calibri"/>
          <w:color w:val="333333"/>
          <w:lang w:eastAsia="nb-NO"/>
        </w:rPr>
        <w:t xml:space="preserve"> allergi før bruk av Xylocain gel</w:t>
      </w:r>
    </w:p>
    <w:p w14:paraId="67FA6D5E" w14:textId="18298319" w:rsidR="00CE7D46" w:rsidRPr="00FB2BAE" w:rsidRDefault="00AE4346" w:rsidP="005446B1">
      <w:pPr>
        <w:numPr>
          <w:ilvl w:val="0"/>
          <w:numId w:val="33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333333"/>
          <w:lang w:eastAsia="nb-NO"/>
        </w:rPr>
      </w:pPr>
      <w:r w:rsidRPr="00FB2BAE">
        <w:rPr>
          <w:rFonts w:ascii="Calibri" w:eastAsia="Times New Roman" w:hAnsi="Calibri" w:cs="Calibri"/>
          <w:color w:val="333333"/>
          <w:lang w:eastAsia="nb-NO"/>
        </w:rPr>
        <w:t xml:space="preserve">Før kateteret forsiktig inn i </w:t>
      </w:r>
      <w:proofErr w:type="spellStart"/>
      <w:r w:rsidRPr="00FB2BAE">
        <w:rPr>
          <w:rFonts w:ascii="Calibri" w:eastAsia="Times New Roman" w:hAnsi="Calibri" w:cs="Calibri"/>
          <w:color w:val="333333"/>
          <w:lang w:eastAsia="nb-NO"/>
        </w:rPr>
        <w:t>suprapubiskanalen</w:t>
      </w:r>
      <w:proofErr w:type="spellEnd"/>
      <w:r w:rsidRPr="00FB2BAE">
        <w:rPr>
          <w:rFonts w:ascii="Calibri" w:eastAsia="Times New Roman" w:hAnsi="Calibri" w:cs="Calibri"/>
          <w:color w:val="333333"/>
          <w:lang w:eastAsia="nb-NO"/>
        </w:rPr>
        <w:t>, ca. 3 cm, og s</w:t>
      </w:r>
      <w:r w:rsidR="002F1866" w:rsidRPr="00FB2BAE">
        <w:rPr>
          <w:rFonts w:ascii="Calibri" w:eastAsia="Times New Roman" w:hAnsi="Calibri" w:cs="Calibri"/>
          <w:color w:val="333333"/>
          <w:lang w:eastAsia="nb-NO"/>
        </w:rPr>
        <w:t xml:space="preserve">jå </w:t>
      </w:r>
      <w:r w:rsidRPr="00FB2BAE">
        <w:rPr>
          <w:rFonts w:ascii="Calibri" w:eastAsia="Times New Roman" w:hAnsi="Calibri" w:cs="Calibri"/>
          <w:color w:val="333333"/>
          <w:lang w:eastAsia="nb-NO"/>
        </w:rPr>
        <w:t>at urinen k</w:t>
      </w:r>
      <w:r w:rsidR="002F1866" w:rsidRPr="00FB2BAE">
        <w:rPr>
          <w:rFonts w:ascii="Calibri" w:eastAsia="Times New Roman" w:hAnsi="Calibri" w:cs="Calibri"/>
          <w:color w:val="333333"/>
          <w:lang w:eastAsia="nb-NO"/>
        </w:rPr>
        <w:t>jem</w:t>
      </w:r>
      <w:r w:rsidR="003C730B" w:rsidRPr="00FB2BAE">
        <w:rPr>
          <w:rFonts w:ascii="Calibri" w:eastAsia="Times New Roman" w:hAnsi="Calibri" w:cs="Calibri"/>
          <w:color w:val="333333"/>
          <w:lang w:eastAsia="nb-NO"/>
        </w:rPr>
        <w:t xml:space="preserve"> </w:t>
      </w:r>
      <w:r w:rsidRPr="00FB2BAE">
        <w:rPr>
          <w:rFonts w:ascii="Calibri" w:eastAsia="Times New Roman" w:hAnsi="Calibri" w:cs="Calibri"/>
          <w:color w:val="333333"/>
          <w:lang w:eastAsia="nb-NO"/>
        </w:rPr>
        <w:t>spontant ut av kateteret. Dersom ingen urinsvar, palper lett over blær</w:t>
      </w:r>
      <w:r w:rsidR="00614D50" w:rsidRPr="00FB2BAE">
        <w:rPr>
          <w:rFonts w:ascii="Calibri" w:eastAsia="Times New Roman" w:hAnsi="Calibri" w:cs="Calibri"/>
          <w:color w:val="333333"/>
          <w:lang w:eastAsia="nb-NO"/>
        </w:rPr>
        <w:t>a</w:t>
      </w:r>
      <w:r w:rsidRPr="00FB2BAE">
        <w:rPr>
          <w:rFonts w:ascii="Calibri" w:eastAsia="Times New Roman" w:hAnsi="Calibri" w:cs="Calibri"/>
          <w:color w:val="333333"/>
          <w:lang w:eastAsia="nb-NO"/>
        </w:rPr>
        <w:t>. Før så kateteret ca. 5 cm lenger inn for å sikre at kateteret er helt inn i blær</w:t>
      </w:r>
      <w:r w:rsidR="00614D50" w:rsidRPr="00FB2BAE">
        <w:rPr>
          <w:rFonts w:ascii="Calibri" w:eastAsia="Times New Roman" w:hAnsi="Calibri" w:cs="Calibri"/>
          <w:color w:val="333333"/>
          <w:lang w:eastAsia="nb-NO"/>
        </w:rPr>
        <w:t>a</w:t>
      </w:r>
      <w:r w:rsidRPr="00FB2BAE">
        <w:rPr>
          <w:rFonts w:ascii="Calibri" w:eastAsia="Times New Roman" w:hAnsi="Calibri" w:cs="Calibri"/>
          <w:color w:val="333333"/>
          <w:lang w:eastAsia="nb-NO"/>
        </w:rPr>
        <w:t xml:space="preserve"> </w:t>
      </w:r>
    </w:p>
    <w:p w14:paraId="003B8CFF" w14:textId="6231B95E" w:rsidR="00AE4346" w:rsidRPr="00A25C7B" w:rsidRDefault="00AE4346" w:rsidP="094A0632">
      <w:pPr>
        <w:numPr>
          <w:ilvl w:val="0"/>
          <w:numId w:val="33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333333"/>
          <w:lang w:eastAsia="nb-NO"/>
        </w:rPr>
      </w:pPr>
      <w:r w:rsidRPr="00A25C7B">
        <w:rPr>
          <w:rFonts w:ascii="Calibri" w:eastAsia="Times New Roman" w:hAnsi="Calibri" w:cs="Calibri"/>
          <w:color w:val="333333"/>
          <w:lang w:eastAsia="nb-NO"/>
        </w:rPr>
        <w:t>Fyll kateterballongen med </w:t>
      </w:r>
      <w:r w:rsidR="002E6688" w:rsidRPr="00A25C7B">
        <w:rPr>
          <w:rFonts w:ascii="Calibri" w:eastAsia="Times New Roman" w:hAnsi="Calibri" w:cs="Calibri"/>
          <w:color w:val="333333"/>
          <w:lang w:eastAsia="nb-NO"/>
        </w:rPr>
        <w:t>mengde</w:t>
      </w:r>
      <w:r w:rsidRPr="00A25C7B">
        <w:rPr>
          <w:rFonts w:ascii="Calibri" w:eastAsia="Times New Roman" w:hAnsi="Calibri" w:cs="Calibri"/>
          <w:color w:val="333333"/>
          <w:lang w:eastAsia="nb-NO"/>
        </w:rPr>
        <w:t xml:space="preserve"> sterilt vann eller sterilt vann med </w:t>
      </w:r>
      <w:proofErr w:type="spellStart"/>
      <w:r w:rsidRPr="00A25C7B">
        <w:rPr>
          <w:rFonts w:ascii="Calibri" w:eastAsia="Times New Roman" w:hAnsi="Calibri" w:cs="Calibri"/>
          <w:color w:val="333333"/>
          <w:lang w:eastAsia="nb-NO"/>
        </w:rPr>
        <w:t>glycerin</w:t>
      </w:r>
      <w:proofErr w:type="spellEnd"/>
      <w:r w:rsidRPr="00A25C7B">
        <w:rPr>
          <w:rFonts w:ascii="Calibri" w:eastAsia="Times New Roman" w:hAnsi="Calibri" w:cs="Calibri"/>
          <w:color w:val="333333"/>
          <w:lang w:eastAsia="nb-NO"/>
        </w:rPr>
        <w:t> som er anbefalt av produsent</w:t>
      </w:r>
    </w:p>
    <w:p w14:paraId="67DE5AF7" w14:textId="25AEAA86" w:rsidR="00AC163A" w:rsidRPr="00A25C7B" w:rsidRDefault="00AC163A" w:rsidP="094A0632">
      <w:pPr>
        <w:numPr>
          <w:ilvl w:val="0"/>
          <w:numId w:val="33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333333"/>
          <w:lang w:eastAsia="nb-NO"/>
        </w:rPr>
      </w:pPr>
      <w:r w:rsidRPr="00A25C7B">
        <w:rPr>
          <w:rFonts w:ascii="Calibri" w:eastAsia="Times New Roman" w:hAnsi="Calibri" w:cs="Calibri"/>
          <w:color w:val="333333"/>
          <w:lang w:eastAsia="nb-NO"/>
        </w:rPr>
        <w:t xml:space="preserve">Koble </w:t>
      </w:r>
      <w:r w:rsidR="00213596" w:rsidRPr="00A25C7B">
        <w:rPr>
          <w:rFonts w:ascii="Calibri" w:eastAsia="Times New Roman" w:hAnsi="Calibri" w:cs="Calibri"/>
          <w:color w:val="333333"/>
          <w:lang w:eastAsia="nb-NO"/>
        </w:rPr>
        <w:t>til urinpose</w:t>
      </w:r>
      <w:r w:rsidRPr="00A25C7B">
        <w:rPr>
          <w:rFonts w:ascii="Calibri" w:eastAsia="Times New Roman" w:hAnsi="Calibri" w:cs="Calibri"/>
          <w:color w:val="333333"/>
          <w:lang w:eastAsia="nb-NO"/>
        </w:rPr>
        <w:t> </w:t>
      </w:r>
      <w:r w:rsidR="00213596" w:rsidRPr="00A25C7B">
        <w:rPr>
          <w:rFonts w:ascii="Calibri" w:eastAsia="Times New Roman" w:hAnsi="Calibri" w:cs="Calibri"/>
          <w:color w:val="333333"/>
          <w:lang w:eastAsia="nb-NO"/>
        </w:rPr>
        <w:t xml:space="preserve">med </w:t>
      </w:r>
      <w:proofErr w:type="spellStart"/>
      <w:r w:rsidR="00213596" w:rsidRPr="00A25C7B">
        <w:rPr>
          <w:rFonts w:ascii="Calibri" w:eastAsia="Times New Roman" w:hAnsi="Calibri" w:cs="Calibri"/>
          <w:color w:val="333333"/>
          <w:lang w:eastAsia="nb-NO"/>
        </w:rPr>
        <w:t>aspetisk</w:t>
      </w:r>
      <w:proofErr w:type="spellEnd"/>
      <w:r w:rsidR="00213596" w:rsidRPr="00A25C7B">
        <w:rPr>
          <w:rFonts w:ascii="Calibri" w:eastAsia="Times New Roman" w:hAnsi="Calibri" w:cs="Calibri"/>
          <w:color w:val="333333"/>
          <w:lang w:eastAsia="nb-NO"/>
        </w:rPr>
        <w:t xml:space="preserve"> teknikk</w:t>
      </w:r>
    </w:p>
    <w:p w14:paraId="3409DEC4" w14:textId="5C125936" w:rsidR="00213596" w:rsidRPr="00FB2BAE" w:rsidRDefault="00213596" w:rsidP="00213596">
      <w:pPr>
        <w:pStyle w:val="Listeavsnitt"/>
        <w:numPr>
          <w:ilvl w:val="0"/>
          <w:numId w:val="33"/>
        </w:numPr>
        <w:spacing w:after="0" w:line="240" w:lineRule="auto"/>
        <w:rPr>
          <w:rFonts w:eastAsia="Times New Roman"/>
          <w:lang w:eastAsia="nb-NO"/>
        </w:rPr>
      </w:pPr>
      <w:r w:rsidRPr="00FB2BAE">
        <w:rPr>
          <w:rFonts w:eastAsia="Times New Roman"/>
          <w:lang w:eastAsia="nb-NO"/>
        </w:rPr>
        <w:t xml:space="preserve">Vurder behov for å dekke </w:t>
      </w:r>
      <w:r w:rsidR="001B6C45" w:rsidRPr="00FB2BAE">
        <w:rPr>
          <w:rFonts w:eastAsia="Times New Roman"/>
          <w:lang w:eastAsia="nb-NO"/>
        </w:rPr>
        <w:t>innstikk</w:t>
      </w:r>
      <w:r w:rsidR="002D64F2" w:rsidRPr="00FB2BAE">
        <w:rPr>
          <w:rFonts w:eastAsia="Times New Roman"/>
          <w:lang w:eastAsia="nb-NO"/>
        </w:rPr>
        <w:t>staden</w:t>
      </w:r>
      <w:r w:rsidRPr="00FB2BAE">
        <w:rPr>
          <w:rFonts w:eastAsia="Times New Roman"/>
          <w:lang w:eastAsia="nb-NO"/>
        </w:rPr>
        <w:t xml:space="preserve"> med bandasje.</w:t>
      </w:r>
    </w:p>
    <w:p w14:paraId="4294AA0B" w14:textId="71EDE138" w:rsidR="00AC163A" w:rsidRPr="00FB2BAE" w:rsidRDefault="005F6FAB" w:rsidP="094A0632">
      <w:pPr>
        <w:numPr>
          <w:ilvl w:val="0"/>
          <w:numId w:val="33"/>
        </w:numPr>
        <w:shd w:val="clear" w:color="auto" w:fill="FFFFFF" w:themeFill="background1"/>
        <w:spacing w:after="0" w:line="240" w:lineRule="auto"/>
        <w:rPr>
          <w:rFonts w:ascii="Calibri" w:eastAsia="Times New Roman" w:hAnsi="Calibri" w:cs="Calibri"/>
          <w:color w:val="333333"/>
          <w:lang w:eastAsia="nb-NO"/>
        </w:rPr>
      </w:pPr>
      <w:r w:rsidRPr="00FB2BAE">
        <w:rPr>
          <w:rFonts w:ascii="Calibri" w:eastAsia="Times New Roman" w:hAnsi="Calibri" w:cs="Calibri"/>
          <w:color w:val="333333"/>
          <w:lang w:eastAsia="nb-NO"/>
        </w:rPr>
        <w:t>Fi</w:t>
      </w:r>
      <w:r w:rsidR="00AC163A" w:rsidRPr="00FB2BAE">
        <w:rPr>
          <w:rFonts w:ascii="Calibri" w:eastAsia="Times New Roman" w:hAnsi="Calibri" w:cs="Calibri"/>
          <w:color w:val="333333"/>
          <w:lang w:eastAsia="nb-NO"/>
        </w:rPr>
        <w:t>kser kateteret for å unngå drag i kateter/drenasjesystem</w:t>
      </w:r>
    </w:p>
    <w:p w14:paraId="42FBD4A1" w14:textId="5844A55B" w:rsidR="001432F4" w:rsidRPr="00D915B9" w:rsidRDefault="00AC163A" w:rsidP="001432F4">
      <w:pPr>
        <w:numPr>
          <w:ilvl w:val="0"/>
          <w:numId w:val="33"/>
        </w:numPr>
        <w:shd w:val="clear" w:color="auto" w:fill="FFFFFF" w:themeFill="background1"/>
        <w:spacing w:after="0" w:line="240" w:lineRule="auto"/>
      </w:pPr>
      <w:r w:rsidRPr="00A25C7B">
        <w:rPr>
          <w:rFonts w:ascii="Calibri" w:eastAsia="Times New Roman" w:hAnsi="Calibri" w:cs="Calibri"/>
          <w:color w:val="333333"/>
          <w:lang w:eastAsia="nb-NO"/>
        </w:rPr>
        <w:t xml:space="preserve">Dokumenter dato, indikasjon for kateterisering, katetertype, kateterstørrelse og antall ml væske (sterilt vann eller sterilt vann med </w:t>
      </w:r>
      <w:proofErr w:type="spellStart"/>
      <w:r w:rsidRPr="00A25C7B">
        <w:rPr>
          <w:rFonts w:ascii="Calibri" w:eastAsia="Times New Roman" w:hAnsi="Calibri" w:cs="Calibri"/>
          <w:color w:val="333333"/>
          <w:lang w:eastAsia="nb-NO"/>
        </w:rPr>
        <w:t>glycerin</w:t>
      </w:r>
      <w:proofErr w:type="spellEnd"/>
      <w:r w:rsidRPr="00A25C7B">
        <w:rPr>
          <w:rFonts w:ascii="Calibri" w:eastAsia="Times New Roman" w:hAnsi="Calibri" w:cs="Calibri"/>
          <w:color w:val="333333"/>
          <w:lang w:eastAsia="nb-NO"/>
        </w:rPr>
        <w:t>) fylt i kateterballongen</w:t>
      </w:r>
    </w:p>
    <w:p w14:paraId="21244DBF" w14:textId="77777777" w:rsidR="001432F4" w:rsidRPr="00A25C7B" w:rsidRDefault="001432F4" w:rsidP="001432F4">
      <w:pPr>
        <w:shd w:val="clear" w:color="auto" w:fill="FFFFFF" w:themeFill="background1"/>
        <w:spacing w:after="0" w:line="240" w:lineRule="auto"/>
      </w:pPr>
    </w:p>
    <w:p w14:paraId="12CBCC09" w14:textId="04D9D8FF" w:rsidR="00C22735" w:rsidRPr="000F6F4C" w:rsidRDefault="001432F4" w:rsidP="000F6F4C">
      <w:pPr>
        <w:pStyle w:val="Overskrift1"/>
      </w:pPr>
      <w:bookmarkStart w:id="18" w:name="_Toc226551826"/>
      <w:proofErr w:type="spellStart"/>
      <w:proofErr w:type="gramStart"/>
      <w:r w:rsidRPr="000F6F4C">
        <w:t>Pyelostomikateter</w:t>
      </w:r>
      <w:proofErr w:type="spellEnd"/>
      <w:r w:rsidR="00590728" w:rsidRPr="000F6F4C">
        <w:t>(</w:t>
      </w:r>
      <w:proofErr w:type="gramEnd"/>
      <w:r w:rsidR="00590728" w:rsidRPr="000F6F4C">
        <w:t>PSK)</w:t>
      </w:r>
      <w:bookmarkEnd w:id="18"/>
    </w:p>
    <w:p w14:paraId="0C029CF8" w14:textId="6927A2C5" w:rsidR="00777784" w:rsidRPr="0098086A" w:rsidRDefault="00590728" w:rsidP="4EF2ED80">
      <w:pPr>
        <w:suppressAutoHyphens/>
        <w:rPr>
          <w:lang w:val="nn-NO"/>
        </w:rPr>
      </w:pPr>
      <w:proofErr w:type="spellStart"/>
      <w:r w:rsidRPr="000F6F4C">
        <w:t>Pyelostomi</w:t>
      </w:r>
      <w:r w:rsidR="518DAAA8" w:rsidRPr="000F6F4C">
        <w:t>k</w:t>
      </w:r>
      <w:r w:rsidRPr="000F6F4C">
        <w:t>ateter</w:t>
      </w:r>
      <w:proofErr w:type="spellEnd"/>
      <w:r w:rsidR="00FA3EB1" w:rsidRPr="000F6F4C">
        <w:t xml:space="preserve"> blir lagt inn gjennom huda til nyrebekkenet til ei eller begge nyrene</w:t>
      </w:r>
      <w:r w:rsidR="00F91CA9" w:rsidRPr="000F6F4C">
        <w:t xml:space="preserve"> og </w:t>
      </w:r>
      <w:r w:rsidR="000630F3" w:rsidRPr="000F6F4C">
        <w:t>prosedyra</w:t>
      </w:r>
      <w:r w:rsidR="00E05F5B" w:rsidRPr="000F6F4C">
        <w:t xml:space="preserve"> </w:t>
      </w:r>
      <w:r w:rsidR="00F91CA9" w:rsidRPr="000F6F4C">
        <w:t xml:space="preserve">blir utført </w:t>
      </w:r>
      <w:r w:rsidR="00FC3269" w:rsidRPr="000F6F4C">
        <w:t xml:space="preserve">i </w:t>
      </w:r>
      <w:proofErr w:type="spellStart"/>
      <w:r w:rsidR="00FC3269" w:rsidRPr="000F6F4C">
        <w:t>spesialisthelsetenesta</w:t>
      </w:r>
      <w:proofErr w:type="spellEnd"/>
      <w:r w:rsidR="00FC3269" w:rsidRPr="000F6F4C">
        <w:t>.</w:t>
      </w:r>
      <w:r w:rsidR="00777784" w:rsidRPr="000F6F4C">
        <w:t xml:space="preserve"> Indikasjonar: </w:t>
      </w:r>
      <w:r w:rsidR="1C97A002" w:rsidRPr="000F6F4C">
        <w:t xml:space="preserve">Avløpshinder i </w:t>
      </w:r>
      <w:proofErr w:type="spellStart"/>
      <w:r w:rsidR="00777784" w:rsidRPr="000F6F4C">
        <w:t>urether</w:t>
      </w:r>
      <w:proofErr w:type="spellEnd"/>
      <w:r w:rsidR="00777784" w:rsidRPr="000F6F4C">
        <w:t>/nyre</w:t>
      </w:r>
      <w:r w:rsidR="585E8AC6" w:rsidRPr="000F6F4C">
        <w:t>bekken</w:t>
      </w:r>
      <w:r w:rsidR="00777784" w:rsidRPr="000F6F4C">
        <w:t xml:space="preserve"> </w:t>
      </w:r>
      <w:proofErr w:type="spellStart"/>
      <w:r w:rsidR="00777784" w:rsidRPr="000F6F4C">
        <w:t>p.g.a.</w:t>
      </w:r>
      <w:proofErr w:type="spellEnd"/>
      <w:r w:rsidR="00777784" w:rsidRPr="000F6F4C">
        <w:t xml:space="preserve"> </w:t>
      </w:r>
      <w:r w:rsidR="7809A95C" w:rsidRPr="000F6F4C">
        <w:t xml:space="preserve">f.eks. </w:t>
      </w:r>
      <w:r w:rsidR="00777784" w:rsidRPr="000F6F4C">
        <w:t xml:space="preserve">stein eller </w:t>
      </w:r>
      <w:r w:rsidR="65195350" w:rsidRPr="000F6F4C">
        <w:t>kreftsjukdom,</w:t>
      </w:r>
      <w:r w:rsidR="00777784" w:rsidRPr="000F6F4C">
        <w:t xml:space="preserve"> evt. komplisert med </w:t>
      </w:r>
      <w:r w:rsidR="1A2C45EB" w:rsidRPr="000F6F4C">
        <w:t>øvre urinvegs</w:t>
      </w:r>
      <w:r w:rsidR="00777784" w:rsidRPr="000F6F4C">
        <w:t>infeksjon</w:t>
      </w:r>
      <w:r w:rsidR="45C53F36" w:rsidRPr="000F6F4C">
        <w:t xml:space="preserve"> eller urosepsis</w:t>
      </w:r>
      <w:r w:rsidR="00777784" w:rsidRPr="000F6F4C">
        <w:t>.</w:t>
      </w:r>
      <w:r w:rsidR="003E0E59" w:rsidRPr="000F6F4C">
        <w:t xml:space="preserve"> </w:t>
      </w:r>
      <w:r w:rsidR="003F10BD" w:rsidRPr="3B058A59">
        <w:rPr>
          <w:lang w:val="nn-NO"/>
        </w:rPr>
        <w:t>Bruk sterilt lukka drenasjesystem</w:t>
      </w:r>
      <w:r w:rsidR="428C9B24" w:rsidRPr="3B058A59">
        <w:rPr>
          <w:lang w:val="nn-NO"/>
        </w:rPr>
        <w:t>.</w:t>
      </w:r>
    </w:p>
    <w:p w14:paraId="69858B9F" w14:textId="1E6804DD" w:rsidR="00764948" w:rsidRPr="00843EBA" w:rsidRDefault="00A261AE" w:rsidP="000F6F4C">
      <w:pPr>
        <w:pStyle w:val="Overskrift2"/>
        <w:rPr>
          <w:lang w:val="nn-NO"/>
        </w:rPr>
      </w:pPr>
      <w:bookmarkStart w:id="19" w:name="_Toc226551827"/>
      <w:r w:rsidRPr="4EF2ED80">
        <w:rPr>
          <w:lang w:val="nn-NO"/>
        </w:rPr>
        <w:t>Stell av innstikkstad</w:t>
      </w:r>
      <w:r w:rsidR="009D356B" w:rsidRPr="4EF2ED80">
        <w:rPr>
          <w:lang w:val="nn-NO"/>
        </w:rPr>
        <w:t>/</w:t>
      </w:r>
      <w:r w:rsidR="00414975" w:rsidRPr="4EF2ED80">
        <w:rPr>
          <w:lang w:val="nn-NO"/>
        </w:rPr>
        <w:t>k</w:t>
      </w:r>
      <w:r w:rsidR="00764948" w:rsidRPr="4EF2ED80">
        <w:rPr>
          <w:lang w:val="nn-NO"/>
        </w:rPr>
        <w:t>ateterstell</w:t>
      </w:r>
      <w:bookmarkEnd w:id="19"/>
    </w:p>
    <w:p w14:paraId="4CBD670E" w14:textId="177D1DBF" w:rsidR="00485ADC" w:rsidRPr="0098086A" w:rsidRDefault="00543653" w:rsidP="4EF2ED80">
      <w:pPr>
        <w:numPr>
          <w:ilvl w:val="0"/>
          <w:numId w:val="52"/>
        </w:numPr>
        <w:suppressAutoHyphens/>
        <w:spacing w:after="0" w:line="240" w:lineRule="auto"/>
        <w:rPr>
          <w:lang w:val="nn-NO"/>
        </w:rPr>
      </w:pPr>
      <w:r w:rsidRPr="4EF2ED80">
        <w:rPr>
          <w:lang w:val="nn-NO"/>
        </w:rPr>
        <w:t>Handhygiene</w:t>
      </w:r>
      <w:r w:rsidR="009D356B" w:rsidRPr="4EF2ED80">
        <w:rPr>
          <w:lang w:val="nn-NO"/>
        </w:rPr>
        <w:t>,</w:t>
      </w:r>
      <w:r w:rsidR="00D26B45" w:rsidRPr="4EF2ED80">
        <w:rPr>
          <w:lang w:val="nn-NO"/>
        </w:rPr>
        <w:t xml:space="preserve"> reine hanskar,</w:t>
      </w:r>
      <w:r w:rsidR="00FD099A" w:rsidRPr="4EF2ED80">
        <w:rPr>
          <w:lang w:val="nn-NO"/>
        </w:rPr>
        <w:t xml:space="preserve"> </w:t>
      </w:r>
      <w:r w:rsidR="009D356B" w:rsidRPr="4EF2ED80">
        <w:rPr>
          <w:lang w:val="nn-NO"/>
        </w:rPr>
        <w:t>stelle</w:t>
      </w:r>
      <w:r w:rsidR="00FD099A" w:rsidRPr="4EF2ED80">
        <w:rPr>
          <w:lang w:val="nn-NO"/>
        </w:rPr>
        <w:t>-frakk</w:t>
      </w:r>
      <w:r w:rsidR="0028505E" w:rsidRPr="4EF2ED80">
        <w:rPr>
          <w:lang w:val="nn-NO"/>
        </w:rPr>
        <w:t>/</w:t>
      </w:r>
      <w:r w:rsidR="00FD099A" w:rsidRPr="4EF2ED80">
        <w:rPr>
          <w:lang w:val="nn-NO"/>
        </w:rPr>
        <w:t>forkle</w:t>
      </w:r>
      <w:r w:rsidR="00224A14" w:rsidRPr="4EF2ED80">
        <w:rPr>
          <w:lang w:val="nn-NO"/>
        </w:rPr>
        <w:t>de</w:t>
      </w:r>
      <w:r w:rsidR="00113B07" w:rsidRPr="4EF2ED80">
        <w:rPr>
          <w:lang w:val="nn-NO"/>
        </w:rPr>
        <w:t>, skiftesett</w:t>
      </w:r>
      <w:r w:rsidRPr="4EF2ED80">
        <w:rPr>
          <w:lang w:val="nn-NO"/>
        </w:rPr>
        <w:t xml:space="preserve"> </w:t>
      </w:r>
      <w:r w:rsidR="0032454A" w:rsidRPr="4EF2ED80">
        <w:rPr>
          <w:lang w:val="nn-NO"/>
        </w:rPr>
        <w:t xml:space="preserve">og </w:t>
      </w:r>
      <w:r w:rsidRPr="4EF2ED80">
        <w:rPr>
          <w:lang w:val="nn-NO"/>
        </w:rPr>
        <w:t>aseptisk</w:t>
      </w:r>
      <w:r w:rsidR="00164DC5" w:rsidRPr="4EF2ED80">
        <w:rPr>
          <w:lang w:val="nn-NO"/>
        </w:rPr>
        <w:t>/no touch</w:t>
      </w:r>
      <w:r w:rsidRPr="4EF2ED80">
        <w:rPr>
          <w:lang w:val="nn-NO"/>
        </w:rPr>
        <w:t xml:space="preserve"> </w:t>
      </w:r>
      <w:r w:rsidR="0028505E" w:rsidRPr="4EF2ED80">
        <w:rPr>
          <w:lang w:val="nn-NO"/>
        </w:rPr>
        <w:t>teknikk</w:t>
      </w:r>
    </w:p>
    <w:p w14:paraId="557708C8" w14:textId="65D02D18" w:rsidR="004717FD" w:rsidRPr="0098086A" w:rsidRDefault="004717FD" w:rsidP="4EF2ED80">
      <w:pPr>
        <w:numPr>
          <w:ilvl w:val="0"/>
          <w:numId w:val="52"/>
        </w:numPr>
        <w:suppressAutoHyphens/>
        <w:spacing w:after="0" w:line="240" w:lineRule="auto"/>
        <w:rPr>
          <w:lang w:val="nn-NO"/>
        </w:rPr>
      </w:pPr>
      <w:r w:rsidRPr="4EF2ED80">
        <w:rPr>
          <w:lang w:val="nn-NO"/>
        </w:rPr>
        <w:t xml:space="preserve">Skift bandasje </w:t>
      </w:r>
      <w:r w:rsidR="0009646C" w:rsidRPr="4EF2ED80">
        <w:rPr>
          <w:lang w:val="nn-NO"/>
        </w:rPr>
        <w:t xml:space="preserve">x </w:t>
      </w:r>
      <w:r w:rsidRPr="4EF2ED80">
        <w:rPr>
          <w:lang w:val="nn-NO"/>
        </w:rPr>
        <w:t>1</w:t>
      </w:r>
      <w:r w:rsidR="00224A14" w:rsidRPr="4EF2ED80">
        <w:rPr>
          <w:lang w:val="nn-NO"/>
        </w:rPr>
        <w:t>-2</w:t>
      </w:r>
      <w:r w:rsidRPr="4EF2ED80">
        <w:rPr>
          <w:lang w:val="nn-NO"/>
        </w:rPr>
        <w:t xml:space="preserve"> </w:t>
      </w:r>
      <w:r w:rsidR="0009646C" w:rsidRPr="4EF2ED80">
        <w:rPr>
          <w:lang w:val="nn-NO"/>
        </w:rPr>
        <w:t>pr veke</w:t>
      </w:r>
      <w:r w:rsidRPr="4EF2ED80">
        <w:rPr>
          <w:lang w:val="nn-NO"/>
        </w:rPr>
        <w:t xml:space="preserve"> eller </w:t>
      </w:r>
      <w:r w:rsidR="0009646C" w:rsidRPr="4EF2ED80">
        <w:rPr>
          <w:lang w:val="nn-NO"/>
        </w:rPr>
        <w:t>om</w:t>
      </w:r>
      <w:r w:rsidRPr="4EF2ED80">
        <w:rPr>
          <w:lang w:val="nn-NO"/>
        </w:rPr>
        <w:t xml:space="preserve"> bandasjen er fuktig </w:t>
      </w:r>
    </w:p>
    <w:p w14:paraId="3731938A" w14:textId="482EEB49" w:rsidR="00AE670B" w:rsidRPr="0098086A" w:rsidRDefault="004717FD" w:rsidP="4EF2ED80">
      <w:pPr>
        <w:numPr>
          <w:ilvl w:val="0"/>
          <w:numId w:val="52"/>
        </w:numPr>
        <w:suppressAutoHyphens/>
        <w:spacing w:after="0" w:line="240" w:lineRule="auto"/>
        <w:rPr>
          <w:lang w:val="nn-NO"/>
        </w:rPr>
      </w:pPr>
      <w:r w:rsidRPr="4EF2ED80">
        <w:rPr>
          <w:lang w:val="nn-NO"/>
        </w:rPr>
        <w:t xml:space="preserve">Vask huda rundt innstikkstaden med </w:t>
      </w:r>
      <w:r w:rsidR="002B3D0B" w:rsidRPr="4EF2ED80">
        <w:rPr>
          <w:lang w:val="nn-NO"/>
        </w:rPr>
        <w:t>Na</w:t>
      </w:r>
      <w:r w:rsidR="00E30E30" w:rsidRPr="4EF2ED80">
        <w:rPr>
          <w:lang w:val="nn-NO"/>
        </w:rPr>
        <w:t>Cl 9 mg/ml</w:t>
      </w:r>
    </w:p>
    <w:p w14:paraId="672E196E" w14:textId="7B28BB12" w:rsidR="004717FD" w:rsidRPr="0098086A" w:rsidRDefault="65360659" w:rsidP="4EF2ED80">
      <w:pPr>
        <w:numPr>
          <w:ilvl w:val="0"/>
          <w:numId w:val="52"/>
        </w:numPr>
        <w:suppressAutoHyphens/>
        <w:spacing w:after="0" w:line="240" w:lineRule="auto"/>
        <w:rPr>
          <w:lang w:val="nn-NO"/>
        </w:rPr>
      </w:pPr>
      <w:r w:rsidRPr="3B058A59">
        <w:rPr>
          <w:lang w:val="nn-NO"/>
        </w:rPr>
        <w:t>Bruk s</w:t>
      </w:r>
      <w:r w:rsidR="002B3D0B" w:rsidRPr="3B058A59">
        <w:rPr>
          <w:lang w:val="nn-NO"/>
        </w:rPr>
        <w:t>teril</w:t>
      </w:r>
      <w:r w:rsidR="00561345" w:rsidRPr="3B058A59">
        <w:rPr>
          <w:lang w:val="nn-NO"/>
        </w:rPr>
        <w:t xml:space="preserve"> splitt</w:t>
      </w:r>
      <w:r w:rsidR="002B3D0B" w:rsidRPr="3B058A59">
        <w:rPr>
          <w:lang w:val="nn-NO"/>
        </w:rPr>
        <w:t>bandasje</w:t>
      </w:r>
      <w:r w:rsidR="00E1629A" w:rsidRPr="3B058A59">
        <w:rPr>
          <w:lang w:val="nn-NO"/>
        </w:rPr>
        <w:t xml:space="preserve"> </w:t>
      </w:r>
      <w:r w:rsidR="00AE670B" w:rsidRPr="3B058A59">
        <w:rPr>
          <w:lang w:val="nn-NO"/>
        </w:rPr>
        <w:t>og h</w:t>
      </w:r>
      <w:r w:rsidR="0025244F" w:rsidRPr="3B058A59">
        <w:rPr>
          <w:lang w:val="nn-NO"/>
        </w:rPr>
        <w:t>ald bandasje</w:t>
      </w:r>
      <w:r w:rsidR="1B3A2858" w:rsidRPr="3B058A59">
        <w:rPr>
          <w:lang w:val="nn-NO"/>
        </w:rPr>
        <w:t>n</w:t>
      </w:r>
      <w:r w:rsidR="0025244F" w:rsidRPr="3B058A59">
        <w:rPr>
          <w:lang w:val="nn-NO"/>
        </w:rPr>
        <w:t xml:space="preserve"> turr</w:t>
      </w:r>
    </w:p>
    <w:p w14:paraId="5E54139D" w14:textId="62BD8916" w:rsidR="00F93810" w:rsidRPr="0098086A" w:rsidRDefault="00F93810" w:rsidP="4EF2ED80">
      <w:pPr>
        <w:numPr>
          <w:ilvl w:val="0"/>
          <w:numId w:val="52"/>
        </w:numPr>
        <w:suppressAutoHyphens/>
        <w:spacing w:after="0" w:line="240" w:lineRule="auto"/>
        <w:rPr>
          <w:lang w:val="nn-NO"/>
        </w:rPr>
      </w:pPr>
      <w:r w:rsidRPr="4EF2ED80">
        <w:rPr>
          <w:lang w:val="nn-NO"/>
        </w:rPr>
        <w:t xml:space="preserve">Tømme </w:t>
      </w:r>
      <w:r w:rsidR="00E96726" w:rsidRPr="4EF2ED80">
        <w:rPr>
          <w:lang w:val="nn-NO"/>
        </w:rPr>
        <w:t>dre</w:t>
      </w:r>
      <w:r w:rsidR="00BD4877" w:rsidRPr="4EF2ED80">
        <w:rPr>
          <w:lang w:val="nn-NO"/>
        </w:rPr>
        <w:t>nasje</w:t>
      </w:r>
      <w:r w:rsidRPr="4EF2ED80">
        <w:rPr>
          <w:lang w:val="nn-NO"/>
        </w:rPr>
        <w:t>posen ved behov</w:t>
      </w:r>
    </w:p>
    <w:p w14:paraId="327116EE" w14:textId="3815E250" w:rsidR="004717FD" w:rsidRPr="0098086A" w:rsidRDefault="004717FD" w:rsidP="4EF2ED80">
      <w:pPr>
        <w:numPr>
          <w:ilvl w:val="0"/>
          <w:numId w:val="52"/>
        </w:numPr>
        <w:suppressAutoHyphens/>
        <w:spacing w:after="0" w:line="240" w:lineRule="auto"/>
        <w:rPr>
          <w:lang w:val="nn-NO"/>
        </w:rPr>
      </w:pPr>
      <w:r w:rsidRPr="4EF2ED80">
        <w:rPr>
          <w:lang w:val="nn-NO"/>
        </w:rPr>
        <w:t>Dren</w:t>
      </w:r>
      <w:r w:rsidR="00BD4877" w:rsidRPr="4EF2ED80">
        <w:rPr>
          <w:lang w:val="nn-NO"/>
        </w:rPr>
        <w:t>asje</w:t>
      </w:r>
      <w:r w:rsidRPr="4EF2ED80">
        <w:rPr>
          <w:lang w:val="nn-NO"/>
        </w:rPr>
        <w:t xml:space="preserve">posen skal ikkje koplast frå kateteret utanom ved skifting av pose. </w:t>
      </w:r>
    </w:p>
    <w:p w14:paraId="19C34F08" w14:textId="2FEB1826" w:rsidR="00983583" w:rsidRPr="0098086A" w:rsidRDefault="00F93810" w:rsidP="4EF2ED80">
      <w:pPr>
        <w:numPr>
          <w:ilvl w:val="0"/>
          <w:numId w:val="52"/>
        </w:numPr>
        <w:suppressAutoHyphens/>
        <w:spacing w:after="0" w:line="240" w:lineRule="auto"/>
        <w:rPr>
          <w:lang w:val="nn-NO"/>
        </w:rPr>
      </w:pPr>
      <w:r w:rsidRPr="000F6F4C">
        <w:t>Unngå å byte pose</w:t>
      </w:r>
      <w:r w:rsidR="009F72FF" w:rsidRPr="000F6F4C">
        <w:t xml:space="preserve"> </w:t>
      </w:r>
      <w:r w:rsidR="00BD4877" w:rsidRPr="000F6F4C">
        <w:t xml:space="preserve">og </w:t>
      </w:r>
      <w:r w:rsidR="003B05E5" w:rsidRPr="000F6F4C">
        <w:t>mellomstykke (</w:t>
      </w:r>
      <w:proofErr w:type="spellStart"/>
      <w:r w:rsidR="00D705D8" w:rsidRPr="000F6F4C">
        <w:t>evt</w:t>
      </w:r>
      <w:proofErr w:type="spellEnd"/>
      <w:r w:rsidR="00D705D8" w:rsidRPr="000F6F4C">
        <w:t xml:space="preserve"> trevegskran)</w:t>
      </w:r>
      <w:r w:rsidR="008027E6" w:rsidRPr="000F6F4C">
        <w:t xml:space="preserve"> </w:t>
      </w:r>
      <w:r w:rsidR="004717FD" w:rsidRPr="000F6F4C">
        <w:t>før det er gått 2 veker</w:t>
      </w:r>
      <w:r w:rsidR="00AE670B" w:rsidRPr="000F6F4C">
        <w:t xml:space="preserve"> etter innlegging</w:t>
      </w:r>
      <w:r w:rsidR="004717FD" w:rsidRPr="000F6F4C">
        <w:t xml:space="preserve">. </w:t>
      </w:r>
      <w:r w:rsidR="008027E6" w:rsidRPr="4EF2ED80">
        <w:rPr>
          <w:lang w:val="nn-NO"/>
        </w:rPr>
        <w:t>D</w:t>
      </w:r>
      <w:r w:rsidR="00BD4877" w:rsidRPr="4EF2ED80">
        <w:rPr>
          <w:lang w:val="nn-NO"/>
        </w:rPr>
        <w:t>erette</w:t>
      </w:r>
      <w:r w:rsidR="00D705D8" w:rsidRPr="4EF2ED80">
        <w:rPr>
          <w:lang w:val="nn-NO"/>
        </w:rPr>
        <w:t>r skifte x 1 pr veke</w:t>
      </w:r>
    </w:p>
    <w:p w14:paraId="5CEF4B26" w14:textId="3EA54006" w:rsidR="00983583" w:rsidRPr="0098086A" w:rsidRDefault="004717FD" w:rsidP="4EF2ED80">
      <w:pPr>
        <w:numPr>
          <w:ilvl w:val="0"/>
          <w:numId w:val="52"/>
        </w:numPr>
        <w:suppressAutoHyphens/>
        <w:spacing w:after="0" w:line="240" w:lineRule="auto"/>
        <w:rPr>
          <w:lang w:val="nn-NO"/>
        </w:rPr>
      </w:pPr>
      <w:r w:rsidRPr="4EF2ED80">
        <w:rPr>
          <w:lang w:val="nn-NO"/>
        </w:rPr>
        <w:lastRenderedPageBreak/>
        <w:t>Ved byting av pose</w:t>
      </w:r>
      <w:r w:rsidR="00107C06" w:rsidRPr="4EF2ED80">
        <w:rPr>
          <w:lang w:val="nn-NO"/>
        </w:rPr>
        <w:t xml:space="preserve"> og mellomstykke</w:t>
      </w:r>
      <w:r w:rsidR="00706420" w:rsidRPr="4EF2ED80">
        <w:rPr>
          <w:lang w:val="nn-NO"/>
        </w:rPr>
        <w:t>:</w:t>
      </w:r>
      <w:r w:rsidRPr="4EF2ED80">
        <w:rPr>
          <w:lang w:val="nn-NO"/>
        </w:rPr>
        <w:t xml:space="preserve"> </w:t>
      </w:r>
    </w:p>
    <w:p w14:paraId="691B0C96" w14:textId="7A82BF6D" w:rsidR="00070649" w:rsidRPr="0098086A" w:rsidRDefault="004360D1" w:rsidP="4EF2ED80">
      <w:pPr>
        <w:numPr>
          <w:ilvl w:val="1"/>
          <w:numId w:val="52"/>
        </w:numPr>
        <w:suppressAutoHyphens/>
        <w:spacing w:after="0" w:line="240" w:lineRule="auto"/>
        <w:rPr>
          <w:lang w:val="nn-NO"/>
        </w:rPr>
      </w:pPr>
      <w:r w:rsidRPr="4EF2ED80">
        <w:rPr>
          <w:lang w:val="nn-NO"/>
        </w:rPr>
        <w:t>f</w:t>
      </w:r>
      <w:r w:rsidR="005D4113" w:rsidRPr="4EF2ED80">
        <w:rPr>
          <w:lang w:val="nn-NO"/>
        </w:rPr>
        <w:t>ørehandskople sterilt mellomstykke</w:t>
      </w:r>
      <w:r w:rsidRPr="4EF2ED80">
        <w:rPr>
          <w:lang w:val="nn-NO"/>
        </w:rPr>
        <w:t xml:space="preserve"> og pose</w:t>
      </w:r>
    </w:p>
    <w:p w14:paraId="6345A575" w14:textId="4637134D" w:rsidR="00983583" w:rsidRPr="0098086A" w:rsidRDefault="004717FD" w:rsidP="4EF2ED80">
      <w:pPr>
        <w:numPr>
          <w:ilvl w:val="1"/>
          <w:numId w:val="52"/>
        </w:numPr>
        <w:suppressAutoHyphens/>
        <w:spacing w:after="0" w:line="240" w:lineRule="auto"/>
        <w:rPr>
          <w:lang w:val="nn-NO"/>
        </w:rPr>
      </w:pPr>
      <w:r w:rsidRPr="4EF2ED80">
        <w:rPr>
          <w:lang w:val="nn-NO"/>
        </w:rPr>
        <w:t xml:space="preserve">desinfiser </w:t>
      </w:r>
      <w:r w:rsidR="00706420" w:rsidRPr="4EF2ED80">
        <w:rPr>
          <w:lang w:val="nn-NO"/>
        </w:rPr>
        <w:t>koplinga</w:t>
      </w:r>
      <w:r w:rsidR="00846E56" w:rsidRPr="4EF2ED80">
        <w:rPr>
          <w:lang w:val="nn-NO"/>
        </w:rPr>
        <w:t xml:space="preserve"> </w:t>
      </w:r>
      <w:r w:rsidRPr="4EF2ED80">
        <w:rPr>
          <w:lang w:val="nn-NO"/>
        </w:rPr>
        <w:t xml:space="preserve">med klorhexidin 5mg/ml </w:t>
      </w:r>
      <w:r w:rsidR="002E570E" w:rsidRPr="4EF2ED80">
        <w:rPr>
          <w:lang w:val="nn-NO"/>
        </w:rPr>
        <w:t xml:space="preserve">- </w:t>
      </w:r>
      <w:r w:rsidR="00071E69" w:rsidRPr="4EF2ED80">
        <w:rPr>
          <w:lang w:val="nn-NO"/>
        </w:rPr>
        <w:t>non-touch teknikk</w:t>
      </w:r>
    </w:p>
    <w:p w14:paraId="2CE37FFE" w14:textId="0969E000" w:rsidR="004717FD" w:rsidRPr="0098086A" w:rsidRDefault="0006248A" w:rsidP="4EF2ED80">
      <w:pPr>
        <w:numPr>
          <w:ilvl w:val="1"/>
          <w:numId w:val="52"/>
        </w:numPr>
        <w:suppressAutoHyphens/>
        <w:spacing w:after="0" w:line="240" w:lineRule="auto"/>
        <w:rPr>
          <w:lang w:val="nn-NO"/>
        </w:rPr>
      </w:pPr>
      <w:r w:rsidRPr="4EF2ED80">
        <w:rPr>
          <w:lang w:val="nn-NO"/>
        </w:rPr>
        <w:t xml:space="preserve">kople til </w:t>
      </w:r>
      <w:r w:rsidR="004717FD" w:rsidRPr="4EF2ED80">
        <w:rPr>
          <w:lang w:val="nn-NO"/>
        </w:rPr>
        <w:t>ny pose</w:t>
      </w:r>
      <w:r w:rsidR="00A50117" w:rsidRPr="4EF2ED80">
        <w:rPr>
          <w:lang w:val="nn-NO"/>
        </w:rPr>
        <w:t xml:space="preserve"> med </w:t>
      </w:r>
      <w:r w:rsidR="004E2C6D" w:rsidRPr="4EF2ED80">
        <w:rPr>
          <w:lang w:val="nn-NO"/>
        </w:rPr>
        <w:t>mellomstykke</w:t>
      </w:r>
      <w:r w:rsidR="009F4301" w:rsidRPr="4EF2ED80">
        <w:rPr>
          <w:lang w:val="nn-NO"/>
        </w:rPr>
        <w:t xml:space="preserve"> </w:t>
      </w:r>
    </w:p>
    <w:p w14:paraId="3E3980E5" w14:textId="3DC303AB" w:rsidR="005761E3" w:rsidRPr="000F6F4C" w:rsidRDefault="0046204E" w:rsidP="4EF2ED80">
      <w:pPr>
        <w:numPr>
          <w:ilvl w:val="0"/>
          <w:numId w:val="52"/>
        </w:numPr>
        <w:suppressAutoHyphens/>
        <w:spacing w:after="0" w:line="240" w:lineRule="auto"/>
      </w:pPr>
      <w:r w:rsidRPr="000F6F4C">
        <w:t xml:space="preserve">Fiksere </w:t>
      </w:r>
      <w:proofErr w:type="spellStart"/>
      <w:r w:rsidR="00D26B45" w:rsidRPr="000F6F4C">
        <w:t>drenasjesytem</w:t>
      </w:r>
      <w:proofErr w:type="spellEnd"/>
      <w:r w:rsidR="00906ED1" w:rsidRPr="000F6F4C">
        <w:t xml:space="preserve"> </w:t>
      </w:r>
      <w:proofErr w:type="spellStart"/>
      <w:r w:rsidR="00F12E83" w:rsidRPr="000F6F4C">
        <w:t>nedanfor</w:t>
      </w:r>
      <w:proofErr w:type="spellEnd"/>
      <w:r w:rsidR="00F12E83" w:rsidRPr="000F6F4C">
        <w:t xml:space="preserve"> nyrene sitt nivå</w:t>
      </w:r>
    </w:p>
    <w:p w14:paraId="4D399DEB" w14:textId="77777777" w:rsidR="009141C1" w:rsidRPr="0012122A" w:rsidRDefault="009141C1" w:rsidP="009141C1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</w:rPr>
      </w:pPr>
    </w:p>
    <w:p w14:paraId="6FC2B26B" w14:textId="6919C6AA" w:rsidR="009141C1" w:rsidRDefault="009038D6" w:rsidP="000F6F4C">
      <w:pPr>
        <w:pStyle w:val="Overskrift2"/>
        <w:rPr>
          <w:lang w:val="nn-NO"/>
        </w:rPr>
      </w:pPr>
      <w:bookmarkStart w:id="20" w:name="_Toc226551828"/>
      <w:r>
        <w:rPr>
          <w:lang w:val="nn-NO"/>
        </w:rPr>
        <w:t>S</w:t>
      </w:r>
      <w:r w:rsidR="00D76D6B">
        <w:rPr>
          <w:lang w:val="nn-NO"/>
        </w:rPr>
        <w:t>topp i drenasje</w:t>
      </w:r>
      <w:bookmarkEnd w:id="20"/>
    </w:p>
    <w:p w14:paraId="57B54120" w14:textId="77777777" w:rsidR="009558C7" w:rsidRDefault="008B5DFF" w:rsidP="008B5DFF">
      <w:pPr>
        <w:rPr>
          <w:lang w:val="nn-NO"/>
        </w:rPr>
      </w:pPr>
      <w:r w:rsidRPr="4EF2ED80">
        <w:rPr>
          <w:lang w:val="nn-NO"/>
        </w:rPr>
        <w:t>Gjennom</w:t>
      </w:r>
      <w:r w:rsidR="00D76D6B" w:rsidRPr="4EF2ED80">
        <w:rPr>
          <w:lang w:val="nn-NO"/>
        </w:rPr>
        <w:t>skylling</w:t>
      </w:r>
      <w:r w:rsidRPr="4EF2ED80">
        <w:rPr>
          <w:lang w:val="nn-NO"/>
        </w:rPr>
        <w:t xml:space="preserve"> kan vere aktuelt ved stopp i drenasjen</w:t>
      </w:r>
      <w:r w:rsidR="001E5F20" w:rsidRPr="4EF2ED80">
        <w:rPr>
          <w:lang w:val="nn-NO"/>
        </w:rPr>
        <w:t>.</w:t>
      </w:r>
      <w:r w:rsidR="001F410A" w:rsidRPr="4EF2ED80">
        <w:rPr>
          <w:lang w:val="nn-NO"/>
        </w:rPr>
        <w:t xml:space="preserve"> </w:t>
      </w:r>
      <w:r w:rsidR="00BB4DDD" w:rsidRPr="4EF2ED80">
        <w:rPr>
          <w:lang w:val="nn-NO"/>
        </w:rPr>
        <w:t>Sk</w:t>
      </w:r>
      <w:r w:rsidR="00EF3935" w:rsidRPr="4EF2ED80">
        <w:rPr>
          <w:lang w:val="nn-NO"/>
        </w:rPr>
        <w:t>ylling</w:t>
      </w:r>
      <w:r w:rsidR="00BB4DDD" w:rsidRPr="4EF2ED80">
        <w:rPr>
          <w:lang w:val="nn-NO"/>
        </w:rPr>
        <w:t xml:space="preserve"> som infeksjonsførebyggande tiltak er ikkje tilrådd</w:t>
      </w:r>
      <w:r w:rsidR="00EF3935" w:rsidRPr="4EF2ED80">
        <w:rPr>
          <w:lang w:val="nn-NO"/>
        </w:rPr>
        <w:t>.</w:t>
      </w:r>
      <w:r w:rsidR="00C965BA" w:rsidRPr="4EF2ED80">
        <w:rPr>
          <w:lang w:val="nn-NO"/>
        </w:rPr>
        <w:t xml:space="preserve"> </w:t>
      </w:r>
    </w:p>
    <w:p w14:paraId="18579280" w14:textId="7970ECC6" w:rsidR="003E0F49" w:rsidRPr="00843EBA" w:rsidRDefault="00447575" w:rsidP="4EF2ED80">
      <w:pPr>
        <w:pStyle w:val="Listeavsnitt"/>
        <w:numPr>
          <w:ilvl w:val="0"/>
          <w:numId w:val="54"/>
        </w:numPr>
        <w:rPr>
          <w:lang w:val="nn-NO"/>
        </w:rPr>
      </w:pPr>
      <w:r w:rsidRPr="4EF2ED80">
        <w:rPr>
          <w:lang w:val="nn-NO"/>
        </w:rPr>
        <w:t>H</w:t>
      </w:r>
      <w:r w:rsidR="009558C7" w:rsidRPr="4EF2ED80">
        <w:rPr>
          <w:lang w:val="nn-NO"/>
        </w:rPr>
        <w:t>andhygiene</w:t>
      </w:r>
      <w:r w:rsidR="00B149B7" w:rsidRPr="4EF2ED80">
        <w:rPr>
          <w:lang w:val="nn-NO"/>
        </w:rPr>
        <w:t>, reine hanskar</w:t>
      </w:r>
      <w:r w:rsidR="009558C7" w:rsidRPr="4EF2ED80">
        <w:rPr>
          <w:lang w:val="nn-NO"/>
        </w:rPr>
        <w:t>,</w:t>
      </w:r>
      <w:r w:rsidR="00C965BA" w:rsidRPr="4EF2ED80">
        <w:rPr>
          <w:lang w:val="nn-NO"/>
        </w:rPr>
        <w:t xml:space="preserve"> </w:t>
      </w:r>
      <w:r w:rsidR="005B56EA" w:rsidRPr="4EF2ED80">
        <w:rPr>
          <w:lang w:val="nn-NO"/>
        </w:rPr>
        <w:t>stelle-frakk/forklede</w:t>
      </w:r>
      <w:r w:rsidR="00843EBA" w:rsidRPr="4EF2ED80">
        <w:rPr>
          <w:lang w:val="nn-NO"/>
        </w:rPr>
        <w:t>, sterile kompressar</w:t>
      </w:r>
      <w:r w:rsidR="005B56EA" w:rsidRPr="4EF2ED80">
        <w:rPr>
          <w:lang w:val="nn-NO"/>
        </w:rPr>
        <w:t xml:space="preserve"> og </w:t>
      </w:r>
      <w:r w:rsidR="00C965BA" w:rsidRPr="4EF2ED80">
        <w:rPr>
          <w:lang w:val="nn-NO"/>
        </w:rPr>
        <w:t>aspetisk prosedyre</w:t>
      </w:r>
      <w:r w:rsidR="003E0F49" w:rsidRPr="4EF2ED80">
        <w:rPr>
          <w:lang w:val="nn-NO"/>
        </w:rPr>
        <w:t xml:space="preserve"> </w:t>
      </w:r>
    </w:p>
    <w:p w14:paraId="7FA0FA1D" w14:textId="74A0E29F" w:rsidR="009558C7" w:rsidRPr="003E0F49" w:rsidRDefault="00447575" w:rsidP="003E0F49">
      <w:pPr>
        <w:pStyle w:val="Listeavsnitt"/>
        <w:numPr>
          <w:ilvl w:val="0"/>
          <w:numId w:val="54"/>
        </w:numPr>
        <w:rPr>
          <w:lang w:val="nn-NO"/>
        </w:rPr>
      </w:pPr>
      <w:r w:rsidRPr="4EF2ED80">
        <w:rPr>
          <w:lang w:val="nn-NO"/>
        </w:rPr>
        <w:t>D</w:t>
      </w:r>
      <w:r w:rsidR="003E0F49" w:rsidRPr="4EF2ED80">
        <w:rPr>
          <w:lang w:val="nn-NO"/>
        </w:rPr>
        <w:t>esinfisere koplinga med klorhexidin 5mg/ml</w:t>
      </w:r>
    </w:p>
    <w:p w14:paraId="2DDE60DB" w14:textId="5BEBC69A" w:rsidR="008B5DFF" w:rsidRDefault="647E4884" w:rsidP="4EF2ED80">
      <w:pPr>
        <w:pStyle w:val="Listeavsnitt"/>
        <w:numPr>
          <w:ilvl w:val="0"/>
          <w:numId w:val="54"/>
        </w:numPr>
        <w:rPr>
          <w:lang w:val="nn-NO"/>
        </w:rPr>
      </w:pPr>
      <w:r w:rsidRPr="3B058A59">
        <w:rPr>
          <w:lang w:val="nn-NO"/>
        </w:rPr>
        <w:t xml:space="preserve">Bruk maximum </w:t>
      </w:r>
      <w:r w:rsidR="00C965BA" w:rsidRPr="3B058A59">
        <w:rPr>
          <w:lang w:val="nn-NO"/>
        </w:rPr>
        <w:t>5 ml NaCl 9mg/ml i steril sprøyte og set inn via trevegskran</w:t>
      </w:r>
    </w:p>
    <w:p w14:paraId="7B444E1A" w14:textId="74B024BB" w:rsidR="009558C7" w:rsidRPr="00B109EC" w:rsidRDefault="00FC51A6" w:rsidP="008B5DFF">
      <w:pPr>
        <w:pStyle w:val="Listeavsnitt"/>
        <w:numPr>
          <w:ilvl w:val="1"/>
          <w:numId w:val="54"/>
        </w:numPr>
        <w:rPr>
          <w:lang w:val="nn-NO"/>
        </w:rPr>
      </w:pPr>
      <w:r w:rsidRPr="4EF2ED80">
        <w:rPr>
          <w:lang w:val="nn-NO"/>
        </w:rPr>
        <w:t>observer om veska drenera passivt ut, evt aspirere fors</w:t>
      </w:r>
      <w:r w:rsidR="00A327D8" w:rsidRPr="4EF2ED80">
        <w:rPr>
          <w:lang w:val="nn-NO"/>
        </w:rPr>
        <w:t>iktig</w:t>
      </w:r>
    </w:p>
    <w:p w14:paraId="3EE3CF26" w14:textId="49DF5B8B" w:rsidR="002871DB" w:rsidRPr="00D915B9" w:rsidRDefault="00897AC5" w:rsidP="000F6F4C">
      <w:pPr>
        <w:pStyle w:val="Overskrift2"/>
        <w:rPr>
          <w:lang w:val="nn-NO"/>
        </w:rPr>
      </w:pPr>
      <w:bookmarkStart w:id="21" w:name="_Toc226551829"/>
      <w:r w:rsidRPr="4EF2ED80">
        <w:rPr>
          <w:lang w:val="nn-NO"/>
        </w:rPr>
        <w:t>Urinp</w:t>
      </w:r>
      <w:r w:rsidR="00000034" w:rsidRPr="4EF2ED80">
        <w:rPr>
          <w:lang w:val="nn-NO"/>
        </w:rPr>
        <w:t>røv</w:t>
      </w:r>
      <w:r w:rsidRPr="4EF2ED80">
        <w:rPr>
          <w:lang w:val="nn-NO"/>
        </w:rPr>
        <w:t>e</w:t>
      </w:r>
      <w:r w:rsidR="00D915B9" w:rsidRPr="4EF2ED80">
        <w:rPr>
          <w:lang w:val="nn-NO"/>
        </w:rPr>
        <w:t xml:space="preserve"> </w:t>
      </w:r>
      <w:r w:rsidR="00D026B9" w:rsidRPr="4EF2ED80">
        <w:rPr>
          <w:lang w:val="nn-NO"/>
        </w:rPr>
        <w:t xml:space="preserve">kun på </w:t>
      </w:r>
      <w:r w:rsidR="0018489C" w:rsidRPr="4EF2ED80">
        <w:rPr>
          <w:lang w:val="nn-NO"/>
        </w:rPr>
        <w:t xml:space="preserve">klinisk </w:t>
      </w:r>
      <w:r w:rsidR="003C6380" w:rsidRPr="4EF2ED80">
        <w:rPr>
          <w:lang w:val="nn-NO"/>
        </w:rPr>
        <w:t>indikasjon</w:t>
      </w:r>
      <w:bookmarkEnd w:id="21"/>
    </w:p>
    <w:p w14:paraId="593DDDB1" w14:textId="3722C968" w:rsidR="002871DB" w:rsidRDefault="6B90B231" w:rsidP="4EF2ED80">
      <w:pPr>
        <w:pStyle w:val="Listeavsnitt"/>
        <w:numPr>
          <w:ilvl w:val="0"/>
          <w:numId w:val="53"/>
        </w:numPr>
        <w:rPr>
          <w:lang w:val="nn-NO"/>
        </w:rPr>
      </w:pPr>
      <w:r w:rsidRPr="3B058A59">
        <w:rPr>
          <w:lang w:val="nn-NO"/>
        </w:rPr>
        <w:t>Utfør h</w:t>
      </w:r>
      <w:r w:rsidR="00863691" w:rsidRPr="3B058A59">
        <w:rPr>
          <w:lang w:val="nn-NO"/>
        </w:rPr>
        <w:t>andhygiene</w:t>
      </w:r>
      <w:r w:rsidR="00B92D4F" w:rsidRPr="3B058A59">
        <w:rPr>
          <w:lang w:val="nn-NO"/>
        </w:rPr>
        <w:t>,</w:t>
      </w:r>
      <w:r w:rsidR="00843EBA" w:rsidRPr="3B058A59">
        <w:rPr>
          <w:lang w:val="nn-NO"/>
        </w:rPr>
        <w:t xml:space="preserve"> </w:t>
      </w:r>
      <w:r w:rsidR="0036BB03" w:rsidRPr="3B058A59">
        <w:rPr>
          <w:lang w:val="nn-NO"/>
        </w:rPr>
        <w:t xml:space="preserve">bruk </w:t>
      </w:r>
      <w:r w:rsidR="00DE3DBB" w:rsidRPr="3B058A59">
        <w:rPr>
          <w:lang w:val="nn-NO"/>
        </w:rPr>
        <w:t>reine hanskar</w:t>
      </w:r>
      <w:r w:rsidR="00843EBA" w:rsidRPr="3B058A59">
        <w:rPr>
          <w:lang w:val="nn-NO"/>
        </w:rPr>
        <w:t>, sterile kompressar</w:t>
      </w:r>
      <w:r w:rsidR="00DE3DBB" w:rsidRPr="3B058A59">
        <w:rPr>
          <w:lang w:val="nn-NO"/>
        </w:rPr>
        <w:t xml:space="preserve"> og stelle-frakk/forklede</w:t>
      </w:r>
      <w:r w:rsidR="00B92D4F" w:rsidRPr="3B058A59">
        <w:rPr>
          <w:lang w:val="nn-NO"/>
        </w:rPr>
        <w:t xml:space="preserve"> </w:t>
      </w:r>
    </w:p>
    <w:p w14:paraId="4E36E26E" w14:textId="20A69BF4" w:rsidR="002871DB" w:rsidRDefault="00863691" w:rsidP="4EF2ED80">
      <w:pPr>
        <w:pStyle w:val="Listeavsnitt"/>
        <w:numPr>
          <w:ilvl w:val="0"/>
          <w:numId w:val="53"/>
        </w:numPr>
        <w:rPr>
          <w:lang w:val="nn-NO"/>
        </w:rPr>
      </w:pPr>
      <w:r w:rsidRPr="3B058A59">
        <w:rPr>
          <w:lang w:val="nn-NO"/>
        </w:rPr>
        <w:t xml:space="preserve">Ta prøven </w:t>
      </w:r>
      <w:r w:rsidR="6AB5CCD1" w:rsidRPr="3B058A59">
        <w:rPr>
          <w:lang w:val="nn-NO"/>
        </w:rPr>
        <w:t xml:space="preserve">med steril sprøyte og evt. Kanyle </w:t>
      </w:r>
      <w:r w:rsidRPr="3B058A59">
        <w:rPr>
          <w:lang w:val="nn-NO"/>
        </w:rPr>
        <w:t>frå prøvetaking</w:t>
      </w:r>
      <w:r w:rsidR="00473441" w:rsidRPr="3B058A59">
        <w:rPr>
          <w:lang w:val="nn-NO"/>
        </w:rPr>
        <w:t>s-membran</w:t>
      </w:r>
      <w:r w:rsidRPr="3B058A59">
        <w:rPr>
          <w:lang w:val="nn-NO"/>
        </w:rPr>
        <w:t xml:space="preserve"> på kateterslangen eller via trevegskran</w:t>
      </w:r>
      <w:r w:rsidR="00BE0CAE" w:rsidRPr="3B058A59">
        <w:rPr>
          <w:lang w:val="nn-NO"/>
        </w:rPr>
        <w:t xml:space="preserve"> </w:t>
      </w:r>
    </w:p>
    <w:p w14:paraId="0FDB6F0A" w14:textId="2A0635A6" w:rsidR="00BB1346" w:rsidRPr="00BB1346" w:rsidRDefault="00BB1346" w:rsidP="00BB1346">
      <w:pPr>
        <w:pStyle w:val="Listeavsnitt"/>
        <w:numPr>
          <w:ilvl w:val="0"/>
          <w:numId w:val="53"/>
        </w:numPr>
        <w:rPr>
          <w:lang w:val="nn-NO"/>
        </w:rPr>
      </w:pPr>
      <w:r w:rsidRPr="4EF2ED80">
        <w:rPr>
          <w:lang w:val="nn-NO"/>
        </w:rPr>
        <w:t xml:space="preserve">Desinfiser </w:t>
      </w:r>
      <w:r w:rsidR="00473441" w:rsidRPr="4EF2ED80">
        <w:rPr>
          <w:lang w:val="nn-NO"/>
        </w:rPr>
        <w:t>membran/</w:t>
      </w:r>
      <w:r w:rsidRPr="4EF2ED80">
        <w:rPr>
          <w:lang w:val="nn-NO"/>
        </w:rPr>
        <w:t>koplinga med klorhexidin 5mg/ml</w:t>
      </w:r>
    </w:p>
    <w:p w14:paraId="1EAB7DF2" w14:textId="67671688" w:rsidR="00C22735" w:rsidRPr="00B109EC" w:rsidRDefault="004E01EE" w:rsidP="4EF2ED80">
      <w:pPr>
        <w:pStyle w:val="Listeavsnitt"/>
        <w:numPr>
          <w:ilvl w:val="0"/>
          <w:numId w:val="53"/>
        </w:numPr>
        <w:rPr>
          <w:lang w:val="nn-NO"/>
        </w:rPr>
      </w:pPr>
      <w:r w:rsidRPr="4EF2ED80">
        <w:rPr>
          <w:lang w:val="nn-NO"/>
        </w:rPr>
        <w:t xml:space="preserve">Etterbehandling </w:t>
      </w:r>
      <w:r w:rsidR="006F14A5" w:rsidRPr="4EF2ED80">
        <w:rPr>
          <w:lang w:val="nn-NO"/>
        </w:rPr>
        <w:t xml:space="preserve">av prøven </w:t>
      </w:r>
      <w:r w:rsidRPr="4EF2ED80">
        <w:rPr>
          <w:lang w:val="nn-NO"/>
        </w:rPr>
        <w:t>som ellers</w:t>
      </w:r>
      <w:r w:rsidR="002871DB" w:rsidRPr="4EF2ED80">
        <w:rPr>
          <w:lang w:val="nn-NO"/>
        </w:rPr>
        <w:t xml:space="preserve"> – sjå </w:t>
      </w:r>
      <w:r w:rsidR="00D915B9" w:rsidRPr="4EF2ED80">
        <w:rPr>
          <w:u w:val="single"/>
          <w:lang w:val="nn-NO"/>
        </w:rPr>
        <w:t>Prøvetaking</w:t>
      </w:r>
      <w:r w:rsidR="00D915B9" w:rsidRPr="4EF2ED80">
        <w:rPr>
          <w:lang w:val="nn-NO"/>
        </w:rPr>
        <w:t xml:space="preserve"> under</w:t>
      </w:r>
    </w:p>
    <w:p w14:paraId="13C08DD8" w14:textId="757D1606" w:rsidR="00B109EC" w:rsidRDefault="000A1FA5" w:rsidP="000F6F4C">
      <w:pPr>
        <w:pStyle w:val="Overskrift2"/>
        <w:rPr>
          <w:lang w:val="nn-NO"/>
        </w:rPr>
      </w:pPr>
      <w:bookmarkStart w:id="22" w:name="_Toc226551830"/>
      <w:r w:rsidRPr="4EF2ED80">
        <w:rPr>
          <w:lang w:val="nn-NO"/>
        </w:rPr>
        <w:t>Seponering PSK</w:t>
      </w:r>
      <w:bookmarkEnd w:id="22"/>
    </w:p>
    <w:p w14:paraId="7AA1A3D4" w14:textId="351489F1" w:rsidR="00DD4F81" w:rsidRPr="00843EBA" w:rsidRDefault="6BC7F171" w:rsidP="4EF2ED80">
      <w:pPr>
        <w:pStyle w:val="Listeavsnitt"/>
        <w:numPr>
          <w:ilvl w:val="0"/>
          <w:numId w:val="55"/>
        </w:numPr>
        <w:rPr>
          <w:lang w:val="nn-NO"/>
        </w:rPr>
      </w:pPr>
      <w:r w:rsidRPr="3B058A59">
        <w:rPr>
          <w:lang w:val="nn-NO"/>
        </w:rPr>
        <w:t>Utfør h</w:t>
      </w:r>
      <w:r w:rsidR="00DD4F81" w:rsidRPr="3B058A59">
        <w:rPr>
          <w:lang w:val="nn-NO"/>
        </w:rPr>
        <w:t>andhygiene</w:t>
      </w:r>
      <w:r w:rsidR="0B5A9E96" w:rsidRPr="3B058A59">
        <w:rPr>
          <w:lang w:val="nn-NO"/>
        </w:rPr>
        <w:t xml:space="preserve"> og bruk</w:t>
      </w:r>
      <w:r w:rsidR="00DD4F81" w:rsidRPr="3B058A59">
        <w:rPr>
          <w:lang w:val="nn-NO"/>
        </w:rPr>
        <w:t xml:space="preserve"> reine hanskar, stellefrakk/forklede</w:t>
      </w:r>
      <w:r w:rsidR="00843EBA" w:rsidRPr="3B058A59">
        <w:rPr>
          <w:lang w:val="nn-NO"/>
        </w:rPr>
        <w:t>, sterile kompressar</w:t>
      </w:r>
      <w:r w:rsidR="00DD4F81" w:rsidRPr="3B058A59">
        <w:rPr>
          <w:lang w:val="nn-NO"/>
        </w:rPr>
        <w:t xml:space="preserve"> og aspetisk prosedyre </w:t>
      </w:r>
    </w:p>
    <w:p w14:paraId="26BB6AD5" w14:textId="77777777" w:rsidR="007A7B21" w:rsidRDefault="004B4990" w:rsidP="00DD4F81">
      <w:pPr>
        <w:pStyle w:val="Listeavsnitt"/>
        <w:numPr>
          <w:ilvl w:val="0"/>
          <w:numId w:val="55"/>
        </w:numPr>
        <w:rPr>
          <w:lang w:val="nn-NO"/>
        </w:rPr>
      </w:pPr>
      <w:r w:rsidRPr="4EF2ED80">
        <w:rPr>
          <w:lang w:val="nn-NO"/>
        </w:rPr>
        <w:t>Fjerne evt sutur</w:t>
      </w:r>
      <w:r w:rsidR="00AE7193" w:rsidRPr="4EF2ED80">
        <w:rPr>
          <w:lang w:val="nn-NO"/>
        </w:rPr>
        <w:t xml:space="preserve"> som kateter er festa med</w:t>
      </w:r>
      <w:r w:rsidR="00A207EC" w:rsidRPr="4EF2ED80">
        <w:rPr>
          <w:lang w:val="nn-NO"/>
        </w:rPr>
        <w:t xml:space="preserve">. </w:t>
      </w:r>
    </w:p>
    <w:p w14:paraId="68F5105B" w14:textId="6A73DD7E" w:rsidR="00DD4F81" w:rsidRDefault="00A207EC" w:rsidP="00DD4F81">
      <w:pPr>
        <w:pStyle w:val="Listeavsnitt"/>
        <w:numPr>
          <w:ilvl w:val="0"/>
          <w:numId w:val="55"/>
        </w:numPr>
        <w:rPr>
          <w:lang w:val="nn-NO"/>
        </w:rPr>
      </w:pPr>
      <w:r w:rsidRPr="4EF2ED80">
        <w:rPr>
          <w:lang w:val="nn-NO"/>
        </w:rPr>
        <w:t>Ikkje seponer sutur</w:t>
      </w:r>
      <w:r w:rsidR="007A7B21" w:rsidRPr="4EF2ED80">
        <w:rPr>
          <w:lang w:val="nn-NO"/>
        </w:rPr>
        <w:t xml:space="preserve"> som lukka innstikkstad</w:t>
      </w:r>
      <w:r w:rsidR="00827527" w:rsidRPr="4EF2ED80">
        <w:rPr>
          <w:lang w:val="nn-NO"/>
        </w:rPr>
        <w:t>, behald den i 10-12 d</w:t>
      </w:r>
      <w:r w:rsidR="00C43858" w:rsidRPr="4EF2ED80">
        <w:rPr>
          <w:lang w:val="nn-NO"/>
        </w:rPr>
        <w:t xml:space="preserve"> for  å unngå lekkasje</w:t>
      </w:r>
    </w:p>
    <w:p w14:paraId="462A591F" w14:textId="77777777" w:rsidR="007E1B93" w:rsidRDefault="00C43858" w:rsidP="00DD4F81">
      <w:pPr>
        <w:pStyle w:val="Listeavsnitt"/>
        <w:numPr>
          <w:ilvl w:val="0"/>
          <w:numId w:val="55"/>
        </w:numPr>
        <w:rPr>
          <w:lang w:val="nn-NO"/>
        </w:rPr>
      </w:pPr>
      <w:r w:rsidRPr="4EF2ED80">
        <w:rPr>
          <w:lang w:val="nn-NO"/>
        </w:rPr>
        <w:t xml:space="preserve">Pigtailkateter: </w:t>
      </w:r>
    </w:p>
    <w:p w14:paraId="327CB3EF" w14:textId="1A9AF80A" w:rsidR="00C43858" w:rsidRDefault="00C43858" w:rsidP="007E1B93">
      <w:pPr>
        <w:pStyle w:val="Listeavsnitt"/>
        <w:numPr>
          <w:ilvl w:val="1"/>
          <w:numId w:val="55"/>
        </w:numPr>
        <w:rPr>
          <w:lang w:val="nn-NO"/>
        </w:rPr>
      </w:pPr>
      <w:r w:rsidRPr="4EF2ED80">
        <w:rPr>
          <w:lang w:val="nn-NO"/>
        </w:rPr>
        <w:t>løsne tråden</w:t>
      </w:r>
      <w:r w:rsidR="000D0697" w:rsidRPr="4EF2ED80">
        <w:rPr>
          <w:lang w:val="nn-NO"/>
        </w:rPr>
        <w:t xml:space="preserve"> som er surra rundt kateret</w:t>
      </w:r>
      <w:r w:rsidR="0059296A" w:rsidRPr="4EF2ED80">
        <w:rPr>
          <w:lang w:val="nn-NO"/>
        </w:rPr>
        <w:t>. Dette løyser opp</w:t>
      </w:r>
      <w:r w:rsidR="007E1B93" w:rsidRPr="4EF2ED80">
        <w:rPr>
          <w:lang w:val="nn-NO"/>
        </w:rPr>
        <w:t xml:space="preserve"> «grisehalen»</w:t>
      </w:r>
    </w:p>
    <w:p w14:paraId="49D08B69" w14:textId="0335B7DD" w:rsidR="007E1B93" w:rsidRDefault="009C2526" w:rsidP="4EF2ED80">
      <w:pPr>
        <w:pStyle w:val="Listeavsnitt"/>
        <w:numPr>
          <w:ilvl w:val="1"/>
          <w:numId w:val="55"/>
        </w:numPr>
        <w:rPr>
          <w:lang w:val="nn-NO"/>
        </w:rPr>
      </w:pPr>
      <w:r w:rsidRPr="4EF2ED80">
        <w:rPr>
          <w:lang w:val="nn-NO"/>
        </w:rPr>
        <w:t>surr tråden ut slik at kateteret blir retta ut</w:t>
      </w:r>
    </w:p>
    <w:p w14:paraId="00C307FF" w14:textId="5CA4E42D" w:rsidR="009C2526" w:rsidRDefault="009C2526" w:rsidP="4EF2ED80">
      <w:pPr>
        <w:pStyle w:val="Listeavsnitt"/>
        <w:numPr>
          <w:ilvl w:val="1"/>
          <w:numId w:val="55"/>
        </w:numPr>
        <w:rPr>
          <w:lang w:val="nn-NO"/>
        </w:rPr>
      </w:pPr>
      <w:r w:rsidRPr="4EF2ED80">
        <w:rPr>
          <w:lang w:val="nn-NO"/>
        </w:rPr>
        <w:t>dra kateter forsiktig ut</w:t>
      </w:r>
      <w:r w:rsidR="006D07BB" w:rsidRPr="4EF2ED80">
        <w:rPr>
          <w:lang w:val="nn-NO"/>
        </w:rPr>
        <w:t xml:space="preserve"> og komprimer med kompressar i 3 min</w:t>
      </w:r>
    </w:p>
    <w:p w14:paraId="3D3B9F9C" w14:textId="76C50793" w:rsidR="0062257A" w:rsidRDefault="0062257A" w:rsidP="4EF2ED80">
      <w:pPr>
        <w:pStyle w:val="Listeavsnitt"/>
        <w:numPr>
          <w:ilvl w:val="1"/>
          <w:numId w:val="55"/>
        </w:numPr>
        <w:rPr>
          <w:lang w:val="nn-NO"/>
        </w:rPr>
      </w:pPr>
      <w:r w:rsidRPr="4EF2ED80">
        <w:rPr>
          <w:lang w:val="nn-NO"/>
        </w:rPr>
        <w:t>ved motstand, stopp prosedyra og kontakt lege</w:t>
      </w:r>
    </w:p>
    <w:p w14:paraId="1F608149" w14:textId="682A3877" w:rsidR="00843EBA" w:rsidRDefault="00E54320" w:rsidP="4EF2ED80">
      <w:pPr>
        <w:pStyle w:val="Listeavsnitt"/>
        <w:numPr>
          <w:ilvl w:val="0"/>
          <w:numId w:val="55"/>
        </w:numPr>
        <w:rPr>
          <w:lang w:val="nn-NO"/>
        </w:rPr>
      </w:pPr>
      <w:r w:rsidRPr="4EF2ED80">
        <w:rPr>
          <w:lang w:val="nn-NO"/>
        </w:rPr>
        <w:t>Ballongkateter:</w:t>
      </w:r>
    </w:p>
    <w:p w14:paraId="44B4D546" w14:textId="16A50147" w:rsidR="00E54320" w:rsidRDefault="0062257A" w:rsidP="4EF2ED80">
      <w:pPr>
        <w:pStyle w:val="Listeavsnitt"/>
        <w:numPr>
          <w:ilvl w:val="1"/>
          <w:numId w:val="55"/>
        </w:numPr>
        <w:rPr>
          <w:lang w:val="nn-NO"/>
        </w:rPr>
      </w:pPr>
      <w:r w:rsidRPr="4EF2ED80">
        <w:rPr>
          <w:lang w:val="nn-NO"/>
        </w:rPr>
        <w:t>a</w:t>
      </w:r>
      <w:r w:rsidR="00E54320" w:rsidRPr="4EF2ED80">
        <w:rPr>
          <w:lang w:val="nn-NO"/>
        </w:rPr>
        <w:t>spirer ut veska i ballong</w:t>
      </w:r>
    </w:p>
    <w:p w14:paraId="519A36C7" w14:textId="30F6C349" w:rsidR="00E54320" w:rsidRDefault="0062257A" w:rsidP="4EF2ED80">
      <w:pPr>
        <w:pStyle w:val="Listeavsnitt"/>
        <w:numPr>
          <w:ilvl w:val="1"/>
          <w:numId w:val="55"/>
        </w:numPr>
        <w:rPr>
          <w:lang w:val="nn-NO"/>
        </w:rPr>
      </w:pPr>
      <w:r w:rsidRPr="4EF2ED80">
        <w:rPr>
          <w:lang w:val="nn-NO"/>
        </w:rPr>
        <w:t>d</w:t>
      </w:r>
      <w:r w:rsidR="00FA14AC" w:rsidRPr="4EF2ED80">
        <w:rPr>
          <w:lang w:val="nn-NO"/>
        </w:rPr>
        <w:t>ra kateteret forsiktig ut og komprimer med kompressar</w:t>
      </w:r>
      <w:r w:rsidRPr="4EF2ED80">
        <w:rPr>
          <w:lang w:val="nn-NO"/>
        </w:rPr>
        <w:t xml:space="preserve"> i 3 min</w:t>
      </w:r>
    </w:p>
    <w:p w14:paraId="6487AA9B" w14:textId="77777777" w:rsidR="0062257A" w:rsidRDefault="0062257A" w:rsidP="4EF2ED80">
      <w:pPr>
        <w:pStyle w:val="Listeavsnitt"/>
        <w:numPr>
          <w:ilvl w:val="1"/>
          <w:numId w:val="55"/>
        </w:numPr>
        <w:rPr>
          <w:lang w:val="nn-NO"/>
        </w:rPr>
      </w:pPr>
      <w:r w:rsidRPr="4EF2ED80">
        <w:rPr>
          <w:lang w:val="nn-NO"/>
        </w:rPr>
        <w:t>ved motstand, stopp prosedyra og kontakt lege</w:t>
      </w:r>
    </w:p>
    <w:p w14:paraId="2C956427" w14:textId="55D4D450" w:rsidR="00295B34" w:rsidRDefault="00176317" w:rsidP="4EF2ED80">
      <w:pPr>
        <w:pStyle w:val="Listeavsnitt"/>
        <w:numPr>
          <w:ilvl w:val="0"/>
          <w:numId w:val="55"/>
        </w:numPr>
        <w:rPr>
          <w:lang w:val="nn-NO"/>
        </w:rPr>
      </w:pPr>
      <w:r w:rsidRPr="3B058A59">
        <w:rPr>
          <w:lang w:val="nn-NO"/>
        </w:rPr>
        <w:t xml:space="preserve">Pasienten bør vere sengeliggande </w:t>
      </w:r>
      <w:r w:rsidR="56D516CF" w:rsidRPr="3B058A59">
        <w:rPr>
          <w:lang w:val="nn-NO"/>
        </w:rPr>
        <w:t xml:space="preserve">i </w:t>
      </w:r>
      <w:r w:rsidRPr="3B058A59">
        <w:rPr>
          <w:lang w:val="nn-NO"/>
        </w:rPr>
        <w:t>ein time</w:t>
      </w:r>
      <w:r w:rsidR="00377AE7" w:rsidRPr="3B058A59">
        <w:rPr>
          <w:lang w:val="nn-NO"/>
        </w:rPr>
        <w:t xml:space="preserve"> etter seponering</w:t>
      </w:r>
      <w:r w:rsidR="00B35B53" w:rsidRPr="3B058A59">
        <w:rPr>
          <w:lang w:val="nn-NO"/>
        </w:rPr>
        <w:t xml:space="preserve"> for å unngå </w:t>
      </w:r>
      <w:r w:rsidR="18F385A4" w:rsidRPr="3B058A59">
        <w:rPr>
          <w:lang w:val="nn-NO"/>
        </w:rPr>
        <w:t>komplikasjonar</w:t>
      </w:r>
    </w:p>
    <w:p w14:paraId="3A321647" w14:textId="77EA865B" w:rsidR="00C22735" w:rsidRPr="000630F3" w:rsidRDefault="00C22767" w:rsidP="000F6F4C">
      <w:pPr>
        <w:pStyle w:val="Overskrift1"/>
        <w:rPr>
          <w:lang w:val="nn-NO"/>
        </w:rPr>
      </w:pPr>
      <w:bookmarkStart w:id="23" w:name="_Toc226551831"/>
      <w:r w:rsidRPr="000630F3">
        <w:rPr>
          <w:lang w:val="nn-NO"/>
        </w:rPr>
        <w:t>Prøvetaking</w:t>
      </w:r>
      <w:r w:rsidR="002F6731" w:rsidRPr="000630F3">
        <w:rPr>
          <w:lang w:val="nn-NO"/>
        </w:rPr>
        <w:t xml:space="preserve"> frå KAD</w:t>
      </w:r>
      <w:bookmarkEnd w:id="23"/>
    </w:p>
    <w:p w14:paraId="1E0639A4" w14:textId="6ADEFB90" w:rsidR="00B42FCD" w:rsidRPr="000630F3" w:rsidRDefault="7BC55AAB" w:rsidP="07E2BD2C">
      <w:pPr>
        <w:spacing w:after="0"/>
        <w:rPr>
          <w:color w:val="000000"/>
          <w:lang w:val="nn-NO"/>
        </w:rPr>
      </w:pPr>
      <w:r w:rsidRPr="3B058A59">
        <w:rPr>
          <w:color w:val="000000" w:themeColor="text1"/>
          <w:lang w:val="nn-NO"/>
        </w:rPr>
        <w:t xml:space="preserve">Urinprøve </w:t>
      </w:r>
      <w:r w:rsidR="507177F6" w:rsidRPr="3B058A59">
        <w:rPr>
          <w:color w:val="000000" w:themeColor="text1"/>
          <w:lang w:val="nn-NO"/>
        </w:rPr>
        <w:t xml:space="preserve">til dyrking </w:t>
      </w:r>
      <w:r w:rsidR="5F8F5D69" w:rsidRPr="3B058A59">
        <w:rPr>
          <w:color w:val="000000" w:themeColor="text1"/>
          <w:lang w:val="nn-NO"/>
        </w:rPr>
        <w:t xml:space="preserve">skal </w:t>
      </w:r>
      <w:r w:rsidR="00074BB9" w:rsidRPr="3B058A59">
        <w:rPr>
          <w:color w:val="000000" w:themeColor="text1"/>
          <w:lang w:val="nn-NO"/>
        </w:rPr>
        <w:t xml:space="preserve">ein </w:t>
      </w:r>
      <w:r w:rsidR="5F8F5D69" w:rsidRPr="3B058A59">
        <w:rPr>
          <w:color w:val="000000" w:themeColor="text1"/>
          <w:lang w:val="nn-NO"/>
        </w:rPr>
        <w:t>berre ta de</w:t>
      </w:r>
      <w:r w:rsidR="653B1A52" w:rsidRPr="3B058A59">
        <w:rPr>
          <w:color w:val="000000" w:themeColor="text1"/>
          <w:lang w:val="nn-NO"/>
        </w:rPr>
        <w:t xml:space="preserve">rsom det er </w:t>
      </w:r>
      <w:r w:rsidR="61B4E7D7" w:rsidRPr="3B058A59">
        <w:rPr>
          <w:color w:val="000000" w:themeColor="text1"/>
          <w:lang w:val="nn-NO"/>
        </w:rPr>
        <w:t>symptom på</w:t>
      </w:r>
      <w:r w:rsidR="653B1A52" w:rsidRPr="3B058A59">
        <w:rPr>
          <w:color w:val="000000" w:themeColor="text1"/>
          <w:lang w:val="nn-NO"/>
        </w:rPr>
        <w:t xml:space="preserve"> urinve</w:t>
      </w:r>
      <w:r w:rsidR="5F8F5D69" w:rsidRPr="3B058A59">
        <w:rPr>
          <w:color w:val="000000" w:themeColor="text1"/>
          <w:lang w:val="nn-NO"/>
        </w:rPr>
        <w:t>g</w:t>
      </w:r>
      <w:r w:rsidR="653B1A52" w:rsidRPr="3B058A59">
        <w:rPr>
          <w:color w:val="000000" w:themeColor="text1"/>
          <w:lang w:val="nn-NO"/>
        </w:rPr>
        <w:t xml:space="preserve">sinfeksjon. </w:t>
      </w:r>
      <w:r w:rsidR="1D6BEAC4" w:rsidRPr="3B058A59">
        <w:rPr>
          <w:lang w:val="nn-NO"/>
        </w:rPr>
        <w:t xml:space="preserve">Nær 100 % av KAD er kolonisert med bakteriar, og ein kan forvente </w:t>
      </w:r>
      <w:r w:rsidR="3702DCF9" w:rsidRPr="3B058A59">
        <w:rPr>
          <w:lang w:val="nn-NO"/>
        </w:rPr>
        <w:t xml:space="preserve">bakterievekst </w:t>
      </w:r>
      <w:r w:rsidR="56A242B9" w:rsidRPr="3B058A59">
        <w:rPr>
          <w:lang w:val="nn-NO"/>
        </w:rPr>
        <w:t xml:space="preserve">og utslag på </w:t>
      </w:r>
      <w:r w:rsidR="084BD6E8" w:rsidRPr="3B058A59">
        <w:rPr>
          <w:lang w:val="nn-NO"/>
        </w:rPr>
        <w:t>urinstrimmel</w:t>
      </w:r>
      <w:r w:rsidR="3702DCF9" w:rsidRPr="3B058A59">
        <w:rPr>
          <w:lang w:val="nn-NO"/>
        </w:rPr>
        <w:t xml:space="preserve">test </w:t>
      </w:r>
      <w:r w:rsidR="1D6BEAC4" w:rsidRPr="3B058A59">
        <w:rPr>
          <w:lang w:val="nn-NO"/>
        </w:rPr>
        <w:t>uavhengig av om bebuaren har urinvegsinfeksjon eller ikkje.</w:t>
      </w:r>
      <w:r w:rsidR="1D6BEAC4" w:rsidRPr="3B058A59">
        <w:rPr>
          <w:i/>
          <w:iCs/>
          <w:lang w:val="nn-NO"/>
        </w:rPr>
        <w:t xml:space="preserve"> </w:t>
      </w:r>
      <w:r w:rsidR="5A3248D3" w:rsidRPr="3B058A59">
        <w:rPr>
          <w:lang w:val="nn-NO"/>
        </w:rPr>
        <w:t>Ein strimmeltest har difor liten nytteverdi</w:t>
      </w:r>
      <w:r w:rsidR="5DCE2FE1" w:rsidRPr="3B058A59">
        <w:rPr>
          <w:lang w:val="nn-NO"/>
        </w:rPr>
        <w:t>, men ein bakteriologisk prøve vi</w:t>
      </w:r>
      <w:r w:rsidR="213D264B" w:rsidRPr="3B058A59">
        <w:rPr>
          <w:lang w:val="nn-NO"/>
        </w:rPr>
        <w:t xml:space="preserve">l gi svar på </w:t>
      </w:r>
      <w:r w:rsidR="1F176506" w:rsidRPr="3B058A59">
        <w:rPr>
          <w:lang w:val="nn-NO"/>
        </w:rPr>
        <w:t>kva</w:t>
      </w:r>
      <w:r w:rsidR="213D264B" w:rsidRPr="3B058A59">
        <w:rPr>
          <w:lang w:val="nn-NO"/>
        </w:rPr>
        <w:t xml:space="preserve"> antibiotika</w:t>
      </w:r>
      <w:r w:rsidR="6F24206F" w:rsidRPr="3B058A59">
        <w:rPr>
          <w:lang w:val="nn-NO"/>
        </w:rPr>
        <w:t xml:space="preserve"> ein kan nytte</w:t>
      </w:r>
      <w:r w:rsidR="6F24206F" w:rsidRPr="3B058A59">
        <w:rPr>
          <w:i/>
          <w:iCs/>
          <w:lang w:val="nn-NO"/>
        </w:rPr>
        <w:t>.</w:t>
      </w:r>
      <w:r w:rsidR="321CC64C" w:rsidRPr="3B058A59">
        <w:rPr>
          <w:i/>
          <w:iCs/>
          <w:lang w:val="nn-NO"/>
        </w:rPr>
        <w:t xml:space="preserve"> </w:t>
      </w:r>
      <w:r w:rsidR="1D6BEAC4" w:rsidRPr="3B058A59">
        <w:rPr>
          <w:lang w:val="nn-NO"/>
        </w:rPr>
        <w:t xml:space="preserve">Ein skal difor alltid ha ein god klinisk indikasjon for </w:t>
      </w:r>
      <w:r w:rsidR="56A242B9" w:rsidRPr="3B058A59">
        <w:rPr>
          <w:lang w:val="nn-NO"/>
        </w:rPr>
        <w:t>dyrking/</w:t>
      </w:r>
      <w:r w:rsidR="1D6BEAC4" w:rsidRPr="3B058A59">
        <w:rPr>
          <w:lang w:val="nn-NO"/>
        </w:rPr>
        <w:t>urinstrimmeltest</w:t>
      </w:r>
      <w:r w:rsidR="56A242B9" w:rsidRPr="3B058A59">
        <w:rPr>
          <w:lang w:val="nn-NO"/>
        </w:rPr>
        <w:t>.</w:t>
      </w:r>
      <w:r w:rsidR="25C83E65" w:rsidRPr="3B058A59">
        <w:rPr>
          <w:lang w:val="nn-NO"/>
        </w:rPr>
        <w:t xml:space="preserve"> </w:t>
      </w:r>
      <w:r w:rsidR="653B1A52" w:rsidRPr="3B058A59">
        <w:rPr>
          <w:color w:val="000000" w:themeColor="text1"/>
          <w:lang w:val="nn-NO"/>
        </w:rPr>
        <w:t xml:space="preserve">Bruk gjerne </w:t>
      </w:r>
      <w:hyperlink r:id="rId12">
        <w:r w:rsidR="4F9F1218" w:rsidRPr="3B058A59">
          <w:rPr>
            <w:rStyle w:val="Hyperkobling"/>
            <w:lang w:val="nn-NO"/>
          </w:rPr>
          <w:t>Urinprøvesjekkliste</w:t>
        </w:r>
      </w:hyperlink>
      <w:r w:rsidR="653B1A52" w:rsidRPr="3B058A59">
        <w:rPr>
          <w:color w:val="000000" w:themeColor="text1"/>
          <w:lang w:val="nn-NO"/>
        </w:rPr>
        <w:t xml:space="preserve"> frå </w:t>
      </w:r>
      <w:r w:rsidR="137D2BF1" w:rsidRPr="3B058A59">
        <w:rPr>
          <w:color w:val="000000" w:themeColor="text1"/>
          <w:lang w:val="nn-NO"/>
        </w:rPr>
        <w:t>A</w:t>
      </w:r>
      <w:r w:rsidR="653B1A52" w:rsidRPr="3B058A59">
        <w:rPr>
          <w:color w:val="000000" w:themeColor="text1"/>
          <w:lang w:val="nn-NO"/>
        </w:rPr>
        <w:t>ntibiotikasenteret for primærmedisin.</w:t>
      </w:r>
      <w:r w:rsidR="137D2BF1" w:rsidRPr="3B058A59">
        <w:rPr>
          <w:color w:val="000000" w:themeColor="text1"/>
          <w:lang w:val="nn-NO"/>
        </w:rPr>
        <w:t xml:space="preserve"> Asymptomatisk </w:t>
      </w:r>
      <w:r w:rsidR="2E6DDF76" w:rsidRPr="3B058A59">
        <w:rPr>
          <w:color w:val="000000" w:themeColor="text1"/>
          <w:lang w:val="nn-NO"/>
        </w:rPr>
        <w:t>bakteriuri skal ikk</w:t>
      </w:r>
      <w:r w:rsidR="42987514" w:rsidRPr="3B058A59">
        <w:rPr>
          <w:color w:val="000000" w:themeColor="text1"/>
          <w:lang w:val="nn-NO"/>
        </w:rPr>
        <w:t>j</w:t>
      </w:r>
      <w:r w:rsidR="2E6DDF76" w:rsidRPr="3B058A59">
        <w:rPr>
          <w:color w:val="000000" w:themeColor="text1"/>
          <w:lang w:val="nn-NO"/>
        </w:rPr>
        <w:t>e behandlast med antibiotika</w:t>
      </w:r>
      <w:r w:rsidR="42987514" w:rsidRPr="3B058A59">
        <w:rPr>
          <w:color w:val="000000" w:themeColor="text1"/>
          <w:lang w:val="nn-NO"/>
        </w:rPr>
        <w:t>, med mindre bebuaren skal få gjennomført ei</w:t>
      </w:r>
      <w:r w:rsidR="6803CAF6" w:rsidRPr="3B058A59">
        <w:rPr>
          <w:color w:val="000000" w:themeColor="text1"/>
          <w:lang w:val="nn-NO"/>
        </w:rPr>
        <w:t>t</w:t>
      </w:r>
      <w:r w:rsidR="42987514" w:rsidRPr="3B058A59">
        <w:rPr>
          <w:color w:val="000000" w:themeColor="text1"/>
          <w:lang w:val="nn-NO"/>
        </w:rPr>
        <w:t xml:space="preserve"> urologisk </w:t>
      </w:r>
      <w:r w:rsidR="61683FBC" w:rsidRPr="3B058A59">
        <w:rPr>
          <w:color w:val="000000" w:themeColor="text1"/>
          <w:lang w:val="nn-NO"/>
        </w:rPr>
        <w:t>inngrep</w:t>
      </w:r>
      <w:r w:rsidR="6803CAF6" w:rsidRPr="3B058A59">
        <w:rPr>
          <w:color w:val="000000" w:themeColor="text1"/>
          <w:lang w:val="nn-NO"/>
        </w:rPr>
        <w:t>, til dømes prostatabiopsi.</w:t>
      </w:r>
    </w:p>
    <w:p w14:paraId="42D60704" w14:textId="77777777" w:rsidR="0037788F" w:rsidRPr="000630F3" w:rsidRDefault="0037788F" w:rsidP="00A56AD2">
      <w:pPr>
        <w:spacing w:after="0"/>
        <w:rPr>
          <w:lang w:val="nn-NO"/>
        </w:rPr>
      </w:pPr>
    </w:p>
    <w:tbl>
      <w:tblPr>
        <w:tblStyle w:val="Tabellrutenett"/>
        <w:tblW w:w="9062" w:type="dxa"/>
        <w:tblLook w:val="04A0" w:firstRow="1" w:lastRow="0" w:firstColumn="1" w:lastColumn="0" w:noHBand="0" w:noVBand="1"/>
      </w:tblPr>
      <w:tblGrid>
        <w:gridCol w:w="4845"/>
        <w:gridCol w:w="2190"/>
        <w:gridCol w:w="2027"/>
      </w:tblGrid>
      <w:tr w:rsidR="00156BEE" w:rsidRPr="00FB2BAE" w14:paraId="1D9E7786" w14:textId="77777777" w:rsidTr="3B0D1F9F">
        <w:tc>
          <w:tcPr>
            <w:tcW w:w="4845" w:type="dxa"/>
          </w:tcPr>
          <w:p w14:paraId="6C4E24C3" w14:textId="65084F65" w:rsidR="00156BEE" w:rsidRPr="00FB2BAE" w:rsidRDefault="00156BEE" w:rsidP="00792E0D">
            <w:pPr>
              <w:jc w:val="center"/>
              <w:rPr>
                <w:b/>
                <w:bCs/>
              </w:rPr>
            </w:pPr>
            <w:r w:rsidRPr="00FB2BAE">
              <w:rPr>
                <w:b/>
                <w:bCs/>
              </w:rPr>
              <w:lastRenderedPageBreak/>
              <w:t>Utstyr</w:t>
            </w:r>
          </w:p>
        </w:tc>
        <w:tc>
          <w:tcPr>
            <w:tcW w:w="2190" w:type="dxa"/>
          </w:tcPr>
          <w:p w14:paraId="0CE53F55" w14:textId="0541AFF7" w:rsidR="00156BEE" w:rsidRPr="00FB2BAE" w:rsidRDefault="00156BEE" w:rsidP="00792E0D">
            <w:pPr>
              <w:jc w:val="center"/>
              <w:rPr>
                <w:b/>
                <w:bCs/>
              </w:rPr>
            </w:pPr>
            <w:r w:rsidRPr="00FB2BAE">
              <w:rPr>
                <w:b/>
                <w:bCs/>
              </w:rPr>
              <w:t>Bakteriologisk dyrking</w:t>
            </w:r>
          </w:p>
        </w:tc>
        <w:tc>
          <w:tcPr>
            <w:tcW w:w="2027" w:type="dxa"/>
          </w:tcPr>
          <w:p w14:paraId="51BB6855" w14:textId="3703995D" w:rsidR="00156BEE" w:rsidRPr="00FB2BAE" w:rsidRDefault="00156BEE" w:rsidP="00792E0D">
            <w:pPr>
              <w:jc w:val="center"/>
              <w:rPr>
                <w:b/>
                <w:bCs/>
              </w:rPr>
            </w:pPr>
            <w:r w:rsidRPr="00FB2BAE">
              <w:rPr>
                <w:b/>
                <w:bCs/>
              </w:rPr>
              <w:t>Urinstrimmeltest</w:t>
            </w:r>
          </w:p>
        </w:tc>
      </w:tr>
      <w:tr w:rsidR="009E66AD" w:rsidRPr="00FB2BAE" w14:paraId="7E59CA60" w14:textId="77777777" w:rsidTr="3B0D1F9F">
        <w:tc>
          <w:tcPr>
            <w:tcW w:w="4845" w:type="dxa"/>
          </w:tcPr>
          <w:p w14:paraId="3BEF7719" w14:textId="102E9846" w:rsidR="009E66AD" w:rsidRPr="00FB2BAE" w:rsidRDefault="009E66AD" w:rsidP="00F303B6">
            <w:r w:rsidRPr="00FB2BAE">
              <w:t>Skiftesett</w:t>
            </w:r>
          </w:p>
        </w:tc>
        <w:tc>
          <w:tcPr>
            <w:tcW w:w="2190" w:type="dxa"/>
          </w:tcPr>
          <w:p w14:paraId="6CB8C6CE" w14:textId="7B4B6D9F" w:rsidR="009E66AD" w:rsidRPr="00FB2BAE" w:rsidRDefault="006D017B" w:rsidP="006D017B">
            <w:pPr>
              <w:jc w:val="center"/>
            </w:pPr>
            <w:r w:rsidRPr="00FB2BAE">
              <w:t>X</w:t>
            </w:r>
          </w:p>
        </w:tc>
        <w:tc>
          <w:tcPr>
            <w:tcW w:w="2027" w:type="dxa"/>
          </w:tcPr>
          <w:p w14:paraId="07AFCD0B" w14:textId="17B975E2" w:rsidR="009E66AD" w:rsidRPr="00FB2BAE" w:rsidRDefault="006D017B" w:rsidP="006D017B">
            <w:pPr>
              <w:jc w:val="center"/>
            </w:pPr>
            <w:r w:rsidRPr="00FB2BAE">
              <w:t>X</w:t>
            </w:r>
          </w:p>
        </w:tc>
      </w:tr>
      <w:tr w:rsidR="00095682" w:rsidRPr="00FB2BAE" w14:paraId="3721075D" w14:textId="77777777" w:rsidTr="3B0D1F9F">
        <w:tc>
          <w:tcPr>
            <w:tcW w:w="4845" w:type="dxa"/>
          </w:tcPr>
          <w:p w14:paraId="4DD91333" w14:textId="59F3EE6A" w:rsidR="00095682" w:rsidRPr="00FB2BAE" w:rsidRDefault="00095682" w:rsidP="00F303B6">
            <w:r w:rsidRPr="00FB2BAE">
              <w:t xml:space="preserve">Sprøyte </w:t>
            </w:r>
            <w:r w:rsidR="006D017B" w:rsidRPr="00FB2BAE">
              <w:t>10</w:t>
            </w:r>
            <w:r w:rsidRPr="00FB2BAE">
              <w:t xml:space="preserve"> ml</w:t>
            </w:r>
          </w:p>
        </w:tc>
        <w:tc>
          <w:tcPr>
            <w:tcW w:w="2190" w:type="dxa"/>
          </w:tcPr>
          <w:p w14:paraId="1BC26179" w14:textId="6C574FB7" w:rsidR="00095682" w:rsidRPr="00FB2BAE" w:rsidRDefault="006D017B" w:rsidP="006D017B">
            <w:pPr>
              <w:jc w:val="center"/>
            </w:pPr>
            <w:r w:rsidRPr="00FB2BAE">
              <w:t>X</w:t>
            </w:r>
          </w:p>
        </w:tc>
        <w:tc>
          <w:tcPr>
            <w:tcW w:w="2027" w:type="dxa"/>
          </w:tcPr>
          <w:p w14:paraId="0B221F8C" w14:textId="7E0E303F" w:rsidR="00095682" w:rsidRPr="00FB2BAE" w:rsidRDefault="006D017B" w:rsidP="006D017B">
            <w:pPr>
              <w:jc w:val="center"/>
            </w:pPr>
            <w:r w:rsidRPr="00FB2BAE">
              <w:t>X</w:t>
            </w:r>
          </w:p>
        </w:tc>
      </w:tr>
      <w:tr w:rsidR="00095682" w:rsidRPr="00FB2BAE" w14:paraId="67E85FBE" w14:textId="77777777" w:rsidTr="3B0D1F9F">
        <w:tc>
          <w:tcPr>
            <w:tcW w:w="4845" w:type="dxa"/>
          </w:tcPr>
          <w:p w14:paraId="047C3E8F" w14:textId="4F880A25" w:rsidR="00095682" w:rsidRPr="00FB2BAE" w:rsidRDefault="00095682" w:rsidP="00F303B6">
            <w:r w:rsidRPr="00FB2BAE">
              <w:t>Opptrekkskanyle</w:t>
            </w:r>
          </w:p>
        </w:tc>
        <w:tc>
          <w:tcPr>
            <w:tcW w:w="2190" w:type="dxa"/>
          </w:tcPr>
          <w:p w14:paraId="2D789777" w14:textId="015DD5A1" w:rsidR="00095682" w:rsidRPr="00FB2BAE" w:rsidRDefault="006D017B" w:rsidP="006D017B">
            <w:pPr>
              <w:jc w:val="center"/>
            </w:pPr>
            <w:r w:rsidRPr="00FB2BAE">
              <w:t>X</w:t>
            </w:r>
          </w:p>
        </w:tc>
        <w:tc>
          <w:tcPr>
            <w:tcW w:w="2027" w:type="dxa"/>
          </w:tcPr>
          <w:p w14:paraId="06578DD2" w14:textId="07D934F8" w:rsidR="00095682" w:rsidRPr="00FB2BAE" w:rsidRDefault="006D017B" w:rsidP="006D017B">
            <w:pPr>
              <w:jc w:val="center"/>
            </w:pPr>
            <w:r w:rsidRPr="00FB2BAE">
              <w:t>X</w:t>
            </w:r>
          </w:p>
        </w:tc>
      </w:tr>
      <w:tr w:rsidR="00156BEE" w:rsidRPr="00FB2BAE" w14:paraId="0BB2220F" w14:textId="77777777" w:rsidTr="3B0D1F9F">
        <w:tc>
          <w:tcPr>
            <w:tcW w:w="4845" w:type="dxa"/>
          </w:tcPr>
          <w:p w14:paraId="635BFFB5" w14:textId="7937EA56" w:rsidR="00156BEE" w:rsidRPr="00FB2BAE" w:rsidRDefault="00F303B6" w:rsidP="00F303B6">
            <w:r w:rsidRPr="00FB2BAE">
              <w:t>Reint prøveglas</w:t>
            </w:r>
          </w:p>
        </w:tc>
        <w:tc>
          <w:tcPr>
            <w:tcW w:w="2190" w:type="dxa"/>
          </w:tcPr>
          <w:p w14:paraId="5B6DAD27" w14:textId="77777777" w:rsidR="00156BEE" w:rsidRPr="00FB2BAE" w:rsidRDefault="00156BEE" w:rsidP="006D017B">
            <w:pPr>
              <w:jc w:val="center"/>
            </w:pPr>
          </w:p>
        </w:tc>
        <w:tc>
          <w:tcPr>
            <w:tcW w:w="2027" w:type="dxa"/>
          </w:tcPr>
          <w:p w14:paraId="19988850" w14:textId="32D1B968" w:rsidR="00156BEE" w:rsidRPr="00FB2BAE" w:rsidRDefault="006D017B" w:rsidP="006D017B">
            <w:pPr>
              <w:jc w:val="center"/>
            </w:pPr>
            <w:r w:rsidRPr="00FB2BAE">
              <w:t>X</w:t>
            </w:r>
          </w:p>
        </w:tc>
      </w:tr>
      <w:tr w:rsidR="00156BEE" w:rsidRPr="00FB2BAE" w14:paraId="64A4B539" w14:textId="77777777" w:rsidTr="3B0D1F9F">
        <w:tc>
          <w:tcPr>
            <w:tcW w:w="4845" w:type="dxa"/>
          </w:tcPr>
          <w:p w14:paraId="4BD14761" w14:textId="7AF20BEE" w:rsidR="00156BEE" w:rsidRPr="00FB2BAE" w:rsidRDefault="00886054" w:rsidP="00F303B6">
            <w:r w:rsidRPr="00FB2BAE">
              <w:t>Dyppekultur</w:t>
            </w:r>
          </w:p>
        </w:tc>
        <w:tc>
          <w:tcPr>
            <w:tcW w:w="2190" w:type="dxa"/>
          </w:tcPr>
          <w:p w14:paraId="36AC3B57" w14:textId="32C2894F" w:rsidR="00156BEE" w:rsidRPr="00FB2BAE" w:rsidRDefault="006D017B" w:rsidP="006D017B">
            <w:pPr>
              <w:jc w:val="center"/>
            </w:pPr>
            <w:r w:rsidRPr="00FB2BAE">
              <w:t>X</w:t>
            </w:r>
          </w:p>
        </w:tc>
        <w:tc>
          <w:tcPr>
            <w:tcW w:w="2027" w:type="dxa"/>
          </w:tcPr>
          <w:p w14:paraId="086D500D" w14:textId="77777777" w:rsidR="00156BEE" w:rsidRPr="00FB2BAE" w:rsidRDefault="00156BEE" w:rsidP="006D017B">
            <w:pPr>
              <w:jc w:val="center"/>
            </w:pPr>
          </w:p>
        </w:tc>
      </w:tr>
      <w:tr w:rsidR="00886054" w:rsidRPr="00FB2BAE" w14:paraId="414AF731" w14:textId="77777777" w:rsidTr="3B0D1F9F">
        <w:tc>
          <w:tcPr>
            <w:tcW w:w="4845" w:type="dxa"/>
          </w:tcPr>
          <w:p w14:paraId="1F267E84" w14:textId="76D9037C" w:rsidR="00886054" w:rsidRPr="00FB2BAE" w:rsidRDefault="00754616" w:rsidP="00F303B6">
            <w:proofErr w:type="spellStart"/>
            <w:r w:rsidRPr="00FB2BAE">
              <w:t>Spesial</w:t>
            </w:r>
            <w:r w:rsidR="00C17E4A" w:rsidRPr="00FB2BAE">
              <w:t>prøyte</w:t>
            </w:r>
            <w:proofErr w:type="spellEnd"/>
            <w:r w:rsidR="00C17E4A" w:rsidRPr="00FB2BAE">
              <w:t xml:space="preserve"> (</w:t>
            </w:r>
            <w:proofErr w:type="spellStart"/>
            <w:r w:rsidR="00C17E4A" w:rsidRPr="00FB2BAE">
              <w:t>grøn</w:t>
            </w:r>
            <w:proofErr w:type="spellEnd"/>
            <w:r w:rsidR="00C17E4A" w:rsidRPr="00FB2BAE">
              <w:t xml:space="preserve"> med </w:t>
            </w:r>
            <w:r w:rsidR="00B956CC" w:rsidRPr="00FB2BAE">
              <w:t>tilsett borsyre) eller p</w:t>
            </w:r>
            <w:r w:rsidR="00886054" w:rsidRPr="00FB2BAE">
              <w:t>røveglas tilsett borsyre</w:t>
            </w:r>
          </w:p>
        </w:tc>
        <w:tc>
          <w:tcPr>
            <w:tcW w:w="2190" w:type="dxa"/>
          </w:tcPr>
          <w:p w14:paraId="22D03F68" w14:textId="6C1A7892" w:rsidR="00886054" w:rsidRPr="00FB2BAE" w:rsidRDefault="006D017B" w:rsidP="006D017B">
            <w:pPr>
              <w:jc w:val="center"/>
            </w:pPr>
            <w:r w:rsidRPr="00FB2BAE">
              <w:t>X</w:t>
            </w:r>
          </w:p>
        </w:tc>
        <w:tc>
          <w:tcPr>
            <w:tcW w:w="2027" w:type="dxa"/>
          </w:tcPr>
          <w:p w14:paraId="2A1D4E20" w14:textId="77777777" w:rsidR="00886054" w:rsidRPr="00FB2BAE" w:rsidRDefault="00886054" w:rsidP="006D017B">
            <w:pPr>
              <w:jc w:val="center"/>
            </w:pPr>
          </w:p>
        </w:tc>
      </w:tr>
      <w:tr w:rsidR="00156BEE" w:rsidRPr="00FB2BAE" w14:paraId="61D0A389" w14:textId="77777777" w:rsidTr="3B0D1F9F">
        <w:tc>
          <w:tcPr>
            <w:tcW w:w="4845" w:type="dxa"/>
          </w:tcPr>
          <w:p w14:paraId="1DC935E2" w14:textId="7F40DCD0" w:rsidR="00156BEE" w:rsidRPr="00FB2BAE" w:rsidRDefault="00792E0D" w:rsidP="00F303B6">
            <w:r w:rsidRPr="00FB2BAE">
              <w:t>Remisse, transporthylse, konvolutt</w:t>
            </w:r>
          </w:p>
        </w:tc>
        <w:tc>
          <w:tcPr>
            <w:tcW w:w="2190" w:type="dxa"/>
          </w:tcPr>
          <w:p w14:paraId="4B24E156" w14:textId="4E906B91" w:rsidR="00156BEE" w:rsidRPr="00FB2BAE" w:rsidRDefault="006D017B" w:rsidP="006D017B">
            <w:pPr>
              <w:jc w:val="center"/>
            </w:pPr>
            <w:r w:rsidRPr="00FB2BAE">
              <w:t>X</w:t>
            </w:r>
          </w:p>
        </w:tc>
        <w:tc>
          <w:tcPr>
            <w:tcW w:w="2027" w:type="dxa"/>
          </w:tcPr>
          <w:p w14:paraId="60E58FF5" w14:textId="77777777" w:rsidR="00156BEE" w:rsidRPr="00FB2BAE" w:rsidRDefault="00156BEE" w:rsidP="006D017B">
            <w:pPr>
              <w:jc w:val="center"/>
            </w:pPr>
          </w:p>
        </w:tc>
      </w:tr>
    </w:tbl>
    <w:p w14:paraId="4AAC24E3" w14:textId="1743FFA0" w:rsidR="0041213A" w:rsidRPr="00FB2BAE" w:rsidRDefault="0041213A" w:rsidP="00923459">
      <w:pPr>
        <w:pStyle w:val="Overskrift2"/>
      </w:pPr>
    </w:p>
    <w:p w14:paraId="0B1A4801" w14:textId="1CA8082C" w:rsidR="00923459" w:rsidRPr="00B022F7" w:rsidRDefault="4E9645CD" w:rsidP="07E2BD2C">
      <w:r w:rsidRPr="00B022F7">
        <w:t>Prøve frå nytt kateter er å føretrekke; v</w:t>
      </w:r>
      <w:r w:rsidR="60384744" w:rsidRPr="00B022F7">
        <w:t>urder å skifte</w:t>
      </w:r>
      <w:r w:rsidR="451943FB" w:rsidRPr="00B022F7">
        <w:t xml:space="preserve"> kateter</w:t>
      </w:r>
      <w:r w:rsidR="6A518F5E" w:rsidRPr="00B022F7">
        <w:t xml:space="preserve"> før prøvetaking</w:t>
      </w:r>
      <w:r w:rsidR="74885B01" w:rsidRPr="00B022F7">
        <w:t>.</w:t>
      </w:r>
    </w:p>
    <w:p w14:paraId="3625ED9E" w14:textId="0F0D3D57" w:rsidR="002E3654" w:rsidRPr="00B022F7" w:rsidRDefault="54E011D1" w:rsidP="07E2BD2C">
      <w:r w:rsidRPr="00B022F7">
        <w:t>Kateteret skal vere avstengd</w:t>
      </w:r>
      <w:r w:rsidR="6CE5BA75" w:rsidRPr="00B022F7">
        <w:t xml:space="preserve"> 1</w:t>
      </w:r>
      <w:r w:rsidR="296E5BEA" w:rsidRPr="00B022F7">
        <w:t xml:space="preserve">- 2 </w:t>
      </w:r>
      <w:r w:rsidR="6CE5BA75" w:rsidRPr="00B022F7">
        <w:t>time f</w:t>
      </w:r>
      <w:r w:rsidRPr="00B022F7">
        <w:t>ør prøvetaking</w:t>
      </w:r>
      <w:r w:rsidR="543B5DFC" w:rsidRPr="00B022F7">
        <w:t>. NB: opne før 2 timer om stenging medfører smerter</w:t>
      </w:r>
    </w:p>
    <w:p w14:paraId="3500E65B" w14:textId="316AF69D" w:rsidR="00F77BEA" w:rsidRPr="00A25C7B" w:rsidRDefault="00F77BEA" w:rsidP="00CC31E6">
      <w:pPr>
        <w:pStyle w:val="Listeavsnitt"/>
        <w:numPr>
          <w:ilvl w:val="0"/>
          <w:numId w:val="15"/>
        </w:numPr>
      </w:pPr>
      <w:r w:rsidRPr="00A25C7B">
        <w:t>Utfør handhygien</w:t>
      </w:r>
      <w:r w:rsidR="002E3654" w:rsidRPr="00A25C7B">
        <w:t>e</w:t>
      </w:r>
      <w:r w:rsidR="00CC31E6" w:rsidRPr="00A25C7B">
        <w:t xml:space="preserve"> og t</w:t>
      </w:r>
      <w:r w:rsidR="002E3654" w:rsidRPr="00A25C7B">
        <w:t>a på rein beskyttelsesfrakk/</w:t>
      </w:r>
      <w:r w:rsidRPr="00A25C7B">
        <w:t>plastforkle</w:t>
      </w:r>
    </w:p>
    <w:p w14:paraId="670F3158" w14:textId="247E0E15" w:rsidR="00274584" w:rsidRPr="00FB2BAE" w:rsidRDefault="22011783" w:rsidP="00C475F3">
      <w:pPr>
        <w:pStyle w:val="Listeavsnitt"/>
        <w:numPr>
          <w:ilvl w:val="0"/>
          <w:numId w:val="15"/>
        </w:numPr>
      </w:pPr>
      <w:r w:rsidRPr="00FB2BAE">
        <w:t xml:space="preserve">Vask kateteret utvendig ovanfor koplinga til posen med </w:t>
      </w:r>
      <w:r w:rsidR="34BA923C" w:rsidRPr="00BD324F">
        <w:t>sprit 70%</w:t>
      </w:r>
    </w:p>
    <w:p w14:paraId="4D351F21" w14:textId="45FA49F6" w:rsidR="005E0204" w:rsidRPr="00FB2BAE" w:rsidRDefault="22011783" w:rsidP="00D3375D">
      <w:pPr>
        <w:pStyle w:val="Listeavsnitt"/>
        <w:numPr>
          <w:ilvl w:val="0"/>
          <w:numId w:val="15"/>
        </w:numPr>
      </w:pPr>
      <w:r w:rsidRPr="00FB2BAE">
        <w:t>Opne klemma og la det renne litt urin i posen før</w:t>
      </w:r>
      <w:r w:rsidR="52E4683A" w:rsidRPr="00FB2BAE">
        <w:t xml:space="preserve"> prøvetaking</w:t>
      </w:r>
      <w:r w:rsidR="68DA44FD" w:rsidRPr="00FB2BAE">
        <w:t xml:space="preserve"> - </w:t>
      </w:r>
      <w:r w:rsidR="68DA44FD" w:rsidRPr="008F74ED">
        <w:t>midtstråle</w:t>
      </w:r>
    </w:p>
    <w:p w14:paraId="10E8380B" w14:textId="7164A7F2" w:rsidR="0023165A" w:rsidRPr="000630F3" w:rsidRDefault="7F36C2BF" w:rsidP="07E2BD2C">
      <w:pPr>
        <w:pStyle w:val="Listeavsnitt"/>
        <w:numPr>
          <w:ilvl w:val="0"/>
          <w:numId w:val="15"/>
        </w:numPr>
        <w:rPr>
          <w:lang w:val="nn-NO"/>
        </w:rPr>
      </w:pPr>
      <w:r w:rsidRPr="000630F3">
        <w:rPr>
          <w:lang w:val="nn-NO"/>
        </w:rPr>
        <w:t>Ved prøvetaking vel</w:t>
      </w:r>
      <w:r w:rsidR="0F4D9B55" w:rsidRPr="000630F3">
        <w:rPr>
          <w:lang w:val="nn-NO"/>
        </w:rPr>
        <w:t xml:space="preserve"> ein av metodane</w:t>
      </w:r>
    </w:p>
    <w:p w14:paraId="00419A69" w14:textId="0B5D4266" w:rsidR="00242123" w:rsidRPr="000630F3" w:rsidRDefault="7FCBC56A" w:rsidP="3B0D1F9F">
      <w:pPr>
        <w:pStyle w:val="Listeavsnitt"/>
        <w:numPr>
          <w:ilvl w:val="1"/>
          <w:numId w:val="15"/>
        </w:numPr>
        <w:rPr>
          <w:lang w:val="nn-NO"/>
        </w:rPr>
      </w:pPr>
      <w:r w:rsidRPr="000630F3">
        <w:rPr>
          <w:lang w:val="nn-NO"/>
        </w:rPr>
        <w:t>Stikk med sprøyte og nål gjennom kateter</w:t>
      </w:r>
      <w:r w:rsidR="1F1BD541" w:rsidRPr="000630F3">
        <w:rPr>
          <w:lang w:val="nn-NO"/>
        </w:rPr>
        <w:t>et</w:t>
      </w:r>
      <w:r w:rsidR="7CBD412D" w:rsidRPr="000630F3">
        <w:rPr>
          <w:lang w:val="nn-NO"/>
        </w:rPr>
        <w:t xml:space="preserve">, </w:t>
      </w:r>
      <w:r w:rsidR="16719890" w:rsidRPr="000630F3">
        <w:rPr>
          <w:lang w:val="nn-NO"/>
        </w:rPr>
        <w:t xml:space="preserve">mellom </w:t>
      </w:r>
      <w:r w:rsidR="74B63BD3" w:rsidRPr="000630F3">
        <w:rPr>
          <w:lang w:val="nn-NO"/>
        </w:rPr>
        <w:t>ventil for ballongvæske</w:t>
      </w:r>
      <w:r w:rsidR="16719890" w:rsidRPr="000630F3">
        <w:rPr>
          <w:lang w:val="nn-NO"/>
        </w:rPr>
        <w:t xml:space="preserve"> og </w:t>
      </w:r>
      <w:proofErr w:type="spellStart"/>
      <w:r w:rsidR="4316D25C" w:rsidRPr="000630F3">
        <w:rPr>
          <w:lang w:val="nn-NO"/>
        </w:rPr>
        <w:t>kobling</w:t>
      </w:r>
      <w:proofErr w:type="spellEnd"/>
      <w:r w:rsidR="4316D25C" w:rsidRPr="000630F3">
        <w:rPr>
          <w:lang w:val="nn-NO"/>
        </w:rPr>
        <w:t xml:space="preserve"> pose/kateter</w:t>
      </w:r>
      <w:r w:rsidR="74B63BD3" w:rsidRPr="000630F3">
        <w:rPr>
          <w:lang w:val="nn-NO"/>
        </w:rPr>
        <w:t xml:space="preserve">. </w:t>
      </w:r>
      <w:r w:rsidR="5265F6CF" w:rsidRPr="000630F3">
        <w:rPr>
          <w:lang w:val="nn-NO"/>
        </w:rPr>
        <w:t xml:space="preserve">OBS lekkasje både frå kateterslange og fare for perforering av slange til kateterballong </w:t>
      </w:r>
    </w:p>
    <w:p w14:paraId="58EE313A" w14:textId="5CA45D54" w:rsidR="00242123" w:rsidRPr="00BD324F" w:rsidRDefault="0F2B8ADD" w:rsidP="3B0D1F9F">
      <w:pPr>
        <w:pStyle w:val="Listeavsnitt"/>
        <w:numPr>
          <w:ilvl w:val="1"/>
          <w:numId w:val="15"/>
        </w:numPr>
      </w:pPr>
      <w:r w:rsidRPr="00BD324F">
        <w:t>Bruk p</w:t>
      </w:r>
      <w:r w:rsidR="1F1BD541" w:rsidRPr="00BD324F">
        <w:t>røvetakingsvindu</w:t>
      </w:r>
      <w:r w:rsidRPr="00BD324F">
        <w:t xml:space="preserve"> dersom urinposen har dette</w:t>
      </w:r>
      <w:r w:rsidR="1BBC7E51" w:rsidRPr="00BD324F">
        <w:t>.</w:t>
      </w:r>
    </w:p>
    <w:p w14:paraId="13E43647" w14:textId="0FC93C39" w:rsidR="00D938FA" w:rsidRPr="00FB2BAE" w:rsidRDefault="617A1638" w:rsidP="3B0D1F9F">
      <w:pPr>
        <w:pStyle w:val="Listeavsnitt"/>
        <w:numPr>
          <w:ilvl w:val="1"/>
          <w:numId w:val="15"/>
        </w:numPr>
        <w:rPr>
          <w:i/>
          <w:iCs/>
        </w:rPr>
      </w:pPr>
      <w:r w:rsidRPr="00BD324F">
        <w:t xml:space="preserve">Koble </w:t>
      </w:r>
      <w:proofErr w:type="spellStart"/>
      <w:r w:rsidRPr="00BD324F">
        <w:t>frå</w:t>
      </w:r>
      <w:proofErr w:type="spellEnd"/>
      <w:r w:rsidRPr="00BD324F">
        <w:t xml:space="preserve"> posen</w:t>
      </w:r>
      <w:r w:rsidR="7D48D92E" w:rsidRPr="00BD324F">
        <w:t>, slepp ut litt(midtstråle)</w:t>
      </w:r>
      <w:r w:rsidR="52E4683A" w:rsidRPr="00BD324F">
        <w:t xml:space="preserve">og la </w:t>
      </w:r>
      <w:r w:rsidR="13276D39" w:rsidRPr="00BD324F">
        <w:t xml:space="preserve">så </w:t>
      </w:r>
      <w:r w:rsidR="52E4683A" w:rsidRPr="00BD324F">
        <w:t>urinen renne ned i prøveglaset. Byt til rein pose</w:t>
      </w:r>
    </w:p>
    <w:p w14:paraId="3EAAC28C" w14:textId="2E50D9AA" w:rsidR="205CDA42" w:rsidRPr="00FB2BAE" w:rsidRDefault="005A516F" w:rsidP="07E2BD2C">
      <w:r w:rsidRPr="00FB2BAE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8E8B77" wp14:editId="0ACC0D05">
                <wp:simplePos x="0" y="0"/>
                <wp:positionH relativeFrom="column">
                  <wp:posOffset>3591001</wp:posOffset>
                </wp:positionH>
                <wp:positionV relativeFrom="paragraph">
                  <wp:posOffset>2372976</wp:posOffset>
                </wp:positionV>
                <wp:extent cx="2360930" cy="607060"/>
                <wp:effectExtent l="0" t="0" r="19685" b="2159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78F9B" w14:textId="69B6ED47" w:rsidR="005A516F" w:rsidRPr="00FB2BAE" w:rsidRDefault="00E73AF7">
                            <w:r w:rsidRPr="00FB2BAE">
                              <w:t>Referanse: metodebok mikrobiologisk avdeling Helse Førde</w:t>
                            </w:r>
                            <w:r w:rsidR="0058658E" w:rsidRPr="00FB2BAE">
                              <w:t>, ASP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E8B77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82.75pt;margin-top:186.85pt;width:185.9pt;height:47.8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">
                <v:textbox>
                  <w:txbxContent>
                    <w:p w14:paraId="3C878F9B" w14:textId="69B6ED47" w:rsidR="005A516F" w:rsidRPr="00FB2BAE" w:rsidRDefault="00E73AF7">
                      <w:r w:rsidRPr="00FB2BAE">
                        <w:t>Referanse: metodebok mikrobiologisk avdeling Helse Førde</w:t>
                      </w:r>
                      <w:r w:rsidR="0058658E" w:rsidRPr="00FB2BAE">
                        <w:t>, ASP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205CDA42" w:rsidRPr="00FB2BAE">
        <w:tab/>
      </w:r>
      <w:r w:rsidR="205CDA42" w:rsidRPr="00FB2BAE">
        <w:rPr>
          <w:noProof/>
        </w:rPr>
        <w:drawing>
          <wp:inline distT="0" distB="0" distL="0" distR="0" wp14:anchorId="3194896C" wp14:editId="1161D66A">
            <wp:extent cx="2609314" cy="3189510"/>
            <wp:effectExtent l="0" t="0" r="0" b="0"/>
            <wp:docPr id="143243254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432540" name="Picture 143243254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314" cy="318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90ADF" w14:textId="7D2BDEE0" w:rsidR="009306C2" w:rsidRPr="00FB2BAE" w:rsidRDefault="009306C2" w:rsidP="000F6F4C">
      <w:pPr>
        <w:pStyle w:val="Overskrift1"/>
        <w:rPr>
          <w:i/>
          <w:iCs/>
        </w:rPr>
      </w:pPr>
      <w:bookmarkStart w:id="24" w:name="_Toc226551832"/>
      <w:r w:rsidRPr="00FB2BAE">
        <w:t>Prøvetaking utan kateter</w:t>
      </w:r>
      <w:bookmarkEnd w:id="24"/>
    </w:p>
    <w:p w14:paraId="3436E7EF" w14:textId="14ADE9C8" w:rsidR="3894FC28" w:rsidRPr="000630F3" w:rsidRDefault="3894FC28" w:rsidP="07E2BD2C">
      <w:pPr>
        <w:pStyle w:val="Listeavsnitt"/>
        <w:numPr>
          <w:ilvl w:val="0"/>
          <w:numId w:val="15"/>
        </w:numPr>
        <w:rPr>
          <w:sz w:val="24"/>
          <w:szCs w:val="24"/>
          <w:lang w:val="nn-NO"/>
        </w:rPr>
      </w:pPr>
      <w:r w:rsidRPr="000630F3">
        <w:rPr>
          <w:sz w:val="24"/>
          <w:szCs w:val="24"/>
          <w:lang w:val="nn-NO"/>
        </w:rPr>
        <w:t>Urin bør stå 2-</w:t>
      </w:r>
      <w:r w:rsidR="55387101" w:rsidRPr="000630F3">
        <w:rPr>
          <w:sz w:val="24"/>
          <w:szCs w:val="24"/>
          <w:lang w:val="nn-NO"/>
        </w:rPr>
        <w:t>4</w:t>
      </w:r>
      <w:r w:rsidRPr="000630F3">
        <w:rPr>
          <w:sz w:val="24"/>
          <w:szCs w:val="24"/>
          <w:lang w:val="nn-NO"/>
        </w:rPr>
        <w:t xml:space="preserve"> t i blæra, </w:t>
      </w:r>
      <w:proofErr w:type="spellStart"/>
      <w:r w:rsidRPr="000630F3">
        <w:rPr>
          <w:sz w:val="24"/>
          <w:szCs w:val="24"/>
          <w:lang w:val="nn-NO"/>
        </w:rPr>
        <w:t>morgenurin</w:t>
      </w:r>
      <w:proofErr w:type="spellEnd"/>
      <w:r w:rsidRPr="000630F3">
        <w:rPr>
          <w:sz w:val="24"/>
          <w:szCs w:val="24"/>
          <w:lang w:val="nn-NO"/>
        </w:rPr>
        <w:t xml:space="preserve"> er best</w:t>
      </w:r>
    </w:p>
    <w:p w14:paraId="4C1E6316" w14:textId="316AF69D" w:rsidR="3894FC28" w:rsidRPr="00A25C7B" w:rsidRDefault="3894FC28" w:rsidP="07E2BD2C">
      <w:pPr>
        <w:pStyle w:val="Listeavsnitt"/>
        <w:numPr>
          <w:ilvl w:val="0"/>
          <w:numId w:val="15"/>
        </w:numPr>
        <w:rPr>
          <w:sz w:val="24"/>
          <w:szCs w:val="24"/>
        </w:rPr>
      </w:pPr>
      <w:r w:rsidRPr="00A25C7B">
        <w:rPr>
          <w:sz w:val="24"/>
          <w:szCs w:val="24"/>
        </w:rPr>
        <w:lastRenderedPageBreak/>
        <w:t>Utfør handhygiene og ta på rein beskyttelsesfrakk/plastforkle</w:t>
      </w:r>
    </w:p>
    <w:p w14:paraId="5CAB19A4" w14:textId="7A6C9585" w:rsidR="3894FC28" w:rsidRPr="00FB2BAE" w:rsidRDefault="3894FC28" w:rsidP="07E2BD2C">
      <w:pPr>
        <w:pStyle w:val="Listeavsnitt"/>
        <w:numPr>
          <w:ilvl w:val="0"/>
          <w:numId w:val="15"/>
        </w:numPr>
        <w:rPr>
          <w:sz w:val="24"/>
          <w:szCs w:val="24"/>
        </w:rPr>
      </w:pPr>
      <w:r w:rsidRPr="00FB2BAE">
        <w:rPr>
          <w:sz w:val="24"/>
          <w:szCs w:val="24"/>
        </w:rPr>
        <w:t>Utfør intimhygiene</w:t>
      </w:r>
    </w:p>
    <w:p w14:paraId="343016C5" w14:textId="6EFA6259" w:rsidR="3894FC28" w:rsidRPr="00FB2BAE" w:rsidRDefault="3894FC28" w:rsidP="07E2BD2C">
      <w:pPr>
        <w:pStyle w:val="Listeavsnitt"/>
        <w:numPr>
          <w:ilvl w:val="0"/>
          <w:numId w:val="15"/>
        </w:numPr>
        <w:rPr>
          <w:sz w:val="24"/>
          <w:szCs w:val="24"/>
        </w:rPr>
      </w:pPr>
      <w:r w:rsidRPr="00FB2BAE">
        <w:rPr>
          <w:sz w:val="24"/>
          <w:szCs w:val="24"/>
        </w:rPr>
        <w:t xml:space="preserve">For best prøveresultat: </w:t>
      </w:r>
      <w:proofErr w:type="spellStart"/>
      <w:r w:rsidRPr="00FB2BAE">
        <w:rPr>
          <w:sz w:val="24"/>
          <w:szCs w:val="24"/>
        </w:rPr>
        <w:t>eingongskateterisering</w:t>
      </w:r>
      <w:proofErr w:type="spellEnd"/>
      <w:r w:rsidRPr="00FB2BAE">
        <w:rPr>
          <w:sz w:val="24"/>
          <w:szCs w:val="24"/>
        </w:rPr>
        <w:t xml:space="preserve"> - sjå prosedyre </w:t>
      </w:r>
      <w:r w:rsidR="6EC77C44" w:rsidRPr="00FB2BAE">
        <w:rPr>
          <w:sz w:val="24"/>
          <w:szCs w:val="24"/>
        </w:rPr>
        <w:t xml:space="preserve">“Steril </w:t>
      </w:r>
      <w:proofErr w:type="spellStart"/>
      <w:r w:rsidR="6EC77C44" w:rsidRPr="00FB2BAE">
        <w:rPr>
          <w:sz w:val="24"/>
          <w:szCs w:val="24"/>
        </w:rPr>
        <w:t>intermitterande</w:t>
      </w:r>
      <w:proofErr w:type="spellEnd"/>
      <w:r w:rsidR="6EC77C44" w:rsidRPr="00FB2BAE">
        <w:rPr>
          <w:sz w:val="24"/>
          <w:szCs w:val="24"/>
        </w:rPr>
        <w:t xml:space="preserve"> kateterisering”</w:t>
      </w:r>
    </w:p>
    <w:p w14:paraId="194A6A69" w14:textId="087F62DC" w:rsidR="3894FC28" w:rsidRPr="000630F3" w:rsidRDefault="3894FC28" w:rsidP="07E2BD2C">
      <w:pPr>
        <w:pStyle w:val="Listeavsnitt"/>
        <w:numPr>
          <w:ilvl w:val="0"/>
          <w:numId w:val="15"/>
        </w:numPr>
        <w:rPr>
          <w:sz w:val="24"/>
          <w:szCs w:val="24"/>
          <w:lang w:val="nn-NO"/>
        </w:rPr>
      </w:pPr>
      <w:r w:rsidRPr="000630F3">
        <w:rPr>
          <w:sz w:val="24"/>
          <w:szCs w:val="24"/>
          <w:lang w:val="nn-NO"/>
        </w:rPr>
        <w:t xml:space="preserve">Midtstråleprøve, </w:t>
      </w:r>
      <w:proofErr w:type="spellStart"/>
      <w:r w:rsidRPr="000630F3">
        <w:rPr>
          <w:sz w:val="24"/>
          <w:szCs w:val="24"/>
          <w:lang w:val="nn-NO"/>
        </w:rPr>
        <w:t>dvs</w:t>
      </w:r>
      <w:proofErr w:type="spellEnd"/>
      <w:r w:rsidRPr="000630F3">
        <w:rPr>
          <w:sz w:val="24"/>
          <w:szCs w:val="24"/>
          <w:lang w:val="nn-NO"/>
        </w:rPr>
        <w:t xml:space="preserve"> må sleppe ut litt urin før ein tek prøve</w:t>
      </w:r>
    </w:p>
    <w:p w14:paraId="20F2E8CD" w14:textId="4BA2A9BC" w:rsidR="07E2BD2C" w:rsidRPr="000630F3" w:rsidRDefault="00E3F3A5" w:rsidP="3B0D1F9F">
      <w:pPr>
        <w:pStyle w:val="Listeavsnitt"/>
        <w:numPr>
          <w:ilvl w:val="0"/>
          <w:numId w:val="15"/>
        </w:numPr>
        <w:rPr>
          <w:i/>
          <w:iCs/>
          <w:sz w:val="24"/>
          <w:szCs w:val="24"/>
          <w:lang w:val="nn-NO"/>
        </w:rPr>
      </w:pPr>
      <w:r w:rsidRPr="000630F3">
        <w:rPr>
          <w:sz w:val="24"/>
          <w:szCs w:val="24"/>
          <w:lang w:val="nn-NO"/>
        </w:rPr>
        <w:t xml:space="preserve">Alternativ til </w:t>
      </w:r>
      <w:proofErr w:type="spellStart"/>
      <w:r w:rsidRPr="000630F3">
        <w:rPr>
          <w:sz w:val="24"/>
          <w:szCs w:val="24"/>
          <w:lang w:val="nn-NO"/>
        </w:rPr>
        <w:t>eingongskateteriser</w:t>
      </w:r>
      <w:r w:rsidR="1E390E05" w:rsidRPr="000630F3">
        <w:rPr>
          <w:sz w:val="24"/>
          <w:szCs w:val="24"/>
          <w:lang w:val="nn-NO"/>
        </w:rPr>
        <w:t>ing</w:t>
      </w:r>
      <w:proofErr w:type="spellEnd"/>
      <w:r w:rsidRPr="000630F3">
        <w:rPr>
          <w:sz w:val="24"/>
          <w:szCs w:val="24"/>
          <w:lang w:val="nn-NO"/>
        </w:rPr>
        <w:t>: nyttar reint bekken eller oppsamlingspose i toalett</w:t>
      </w:r>
      <w:r w:rsidR="12BD5287" w:rsidRPr="000630F3">
        <w:rPr>
          <w:sz w:val="24"/>
          <w:szCs w:val="24"/>
          <w:lang w:val="nn-NO"/>
        </w:rPr>
        <w:t>. Obs at dette blir ein blandingsprøve(underlivsprøve)</w:t>
      </w:r>
      <w:r w:rsidR="32F0019A" w:rsidRPr="000630F3">
        <w:rPr>
          <w:sz w:val="24"/>
          <w:szCs w:val="24"/>
          <w:lang w:val="nn-NO"/>
        </w:rPr>
        <w:t xml:space="preserve"> som </w:t>
      </w:r>
      <w:r w:rsidR="052C5E46" w:rsidRPr="000630F3">
        <w:rPr>
          <w:sz w:val="24"/>
          <w:szCs w:val="24"/>
          <w:lang w:val="nn-NO"/>
        </w:rPr>
        <w:t xml:space="preserve">får </w:t>
      </w:r>
      <w:proofErr w:type="spellStart"/>
      <w:r w:rsidR="052C5E46" w:rsidRPr="000630F3">
        <w:rPr>
          <w:sz w:val="24"/>
          <w:szCs w:val="24"/>
          <w:lang w:val="nn-NO"/>
        </w:rPr>
        <w:t>begrensa</w:t>
      </w:r>
      <w:proofErr w:type="spellEnd"/>
      <w:r w:rsidR="052C5E46" w:rsidRPr="000630F3">
        <w:rPr>
          <w:sz w:val="24"/>
          <w:szCs w:val="24"/>
          <w:lang w:val="nn-NO"/>
        </w:rPr>
        <w:t xml:space="preserve"> nytteverdi</w:t>
      </w:r>
    </w:p>
    <w:p w14:paraId="2BA43E7D" w14:textId="64E6E74E" w:rsidR="002A3C48" w:rsidRPr="00BD324F" w:rsidRDefault="00264E1D" w:rsidP="002A3C48">
      <w:pPr>
        <w:pStyle w:val="Listeavsnitt"/>
        <w:numPr>
          <w:ilvl w:val="0"/>
          <w:numId w:val="15"/>
        </w:numPr>
        <w:rPr>
          <w:sz w:val="24"/>
          <w:szCs w:val="24"/>
        </w:rPr>
      </w:pPr>
      <w:r w:rsidRPr="000630F3">
        <w:rPr>
          <w:sz w:val="24"/>
          <w:szCs w:val="24"/>
          <w:lang w:val="nn-NO"/>
        </w:rPr>
        <w:t>Prøvetaking til bakteriologisk dyrking</w:t>
      </w:r>
      <w:r w:rsidR="006758A8" w:rsidRPr="000630F3">
        <w:rPr>
          <w:sz w:val="24"/>
          <w:szCs w:val="24"/>
          <w:lang w:val="nn-NO"/>
        </w:rPr>
        <w:t>: f</w:t>
      </w:r>
      <w:r w:rsidR="00520998" w:rsidRPr="000630F3">
        <w:rPr>
          <w:sz w:val="24"/>
          <w:szCs w:val="24"/>
          <w:lang w:val="nn-NO"/>
        </w:rPr>
        <w:t>yll urin frå kateter direkte i spes</w:t>
      </w:r>
      <w:r w:rsidR="00C22767" w:rsidRPr="000630F3">
        <w:rPr>
          <w:sz w:val="24"/>
          <w:szCs w:val="24"/>
          <w:lang w:val="nn-NO"/>
        </w:rPr>
        <w:t>ialsprøyte(grøn med borsyre)</w:t>
      </w:r>
      <w:r w:rsidR="002A3C48" w:rsidRPr="000630F3">
        <w:rPr>
          <w:sz w:val="24"/>
          <w:szCs w:val="24"/>
          <w:lang w:val="nn-NO"/>
        </w:rPr>
        <w:t xml:space="preserve"> </w:t>
      </w:r>
      <w:r w:rsidR="00C22767" w:rsidRPr="000630F3">
        <w:rPr>
          <w:sz w:val="24"/>
          <w:szCs w:val="24"/>
          <w:lang w:val="nn-NO"/>
        </w:rPr>
        <w:t>eller sprøyt urinen over i prøveglas med borsyre</w:t>
      </w:r>
      <w:r w:rsidR="00C82FA2" w:rsidRPr="000630F3">
        <w:rPr>
          <w:sz w:val="24"/>
          <w:szCs w:val="24"/>
          <w:lang w:val="nn-NO"/>
        </w:rPr>
        <w:t xml:space="preserve">. </w:t>
      </w:r>
      <w:proofErr w:type="spellStart"/>
      <w:r w:rsidR="00C82FA2" w:rsidRPr="00BD324F">
        <w:rPr>
          <w:sz w:val="24"/>
          <w:szCs w:val="24"/>
        </w:rPr>
        <w:t>Prøv</w:t>
      </w:r>
      <w:r w:rsidR="00F030FE" w:rsidRPr="00BD324F">
        <w:rPr>
          <w:sz w:val="24"/>
          <w:szCs w:val="24"/>
        </w:rPr>
        <w:t>e</w:t>
      </w:r>
      <w:r w:rsidR="00C82FA2" w:rsidRPr="00BD324F">
        <w:rPr>
          <w:sz w:val="24"/>
          <w:szCs w:val="24"/>
        </w:rPr>
        <w:t>glaset</w:t>
      </w:r>
      <w:proofErr w:type="spellEnd"/>
      <w:r w:rsidR="00C82FA2" w:rsidRPr="00BD324F">
        <w:rPr>
          <w:sz w:val="24"/>
          <w:szCs w:val="24"/>
        </w:rPr>
        <w:t xml:space="preserve"> må </w:t>
      </w:r>
      <w:proofErr w:type="spellStart"/>
      <w:r w:rsidR="00C82FA2" w:rsidRPr="00BD324F">
        <w:rPr>
          <w:sz w:val="24"/>
          <w:szCs w:val="24"/>
        </w:rPr>
        <w:t>fyllast</w:t>
      </w:r>
      <w:proofErr w:type="spellEnd"/>
      <w:r w:rsidR="00C82FA2" w:rsidRPr="00BD324F">
        <w:rPr>
          <w:sz w:val="24"/>
          <w:szCs w:val="24"/>
        </w:rPr>
        <w:t xml:space="preserve"> heilt opp til merket</w:t>
      </w:r>
    </w:p>
    <w:p w14:paraId="544EFA74" w14:textId="30A35566" w:rsidR="00C22767" w:rsidRPr="000630F3" w:rsidRDefault="002A3C48" w:rsidP="002A3C48">
      <w:pPr>
        <w:pStyle w:val="Listeavsnitt"/>
        <w:numPr>
          <w:ilvl w:val="0"/>
          <w:numId w:val="15"/>
        </w:numPr>
        <w:rPr>
          <w:sz w:val="24"/>
          <w:szCs w:val="24"/>
          <w:lang w:val="nn-NO"/>
        </w:rPr>
      </w:pPr>
      <w:r w:rsidRPr="000630F3">
        <w:rPr>
          <w:sz w:val="24"/>
          <w:szCs w:val="24"/>
          <w:lang w:val="nn-NO"/>
        </w:rPr>
        <w:t xml:space="preserve">NB: Dypp ikkje </w:t>
      </w:r>
      <w:r w:rsidR="00C22767" w:rsidRPr="000630F3">
        <w:rPr>
          <w:sz w:val="24"/>
          <w:szCs w:val="24"/>
          <w:lang w:val="nn-NO"/>
        </w:rPr>
        <w:t>urist</w:t>
      </w:r>
      <w:r w:rsidR="004124AA" w:rsidRPr="000630F3">
        <w:rPr>
          <w:sz w:val="24"/>
          <w:szCs w:val="24"/>
          <w:lang w:val="nn-NO"/>
        </w:rPr>
        <w:t>rimme</w:t>
      </w:r>
      <w:r w:rsidR="00D051F4" w:rsidRPr="000630F3">
        <w:rPr>
          <w:sz w:val="24"/>
          <w:szCs w:val="24"/>
          <w:lang w:val="nn-NO"/>
        </w:rPr>
        <w:t xml:space="preserve">l </w:t>
      </w:r>
      <w:r w:rsidR="004124AA" w:rsidRPr="000630F3">
        <w:rPr>
          <w:sz w:val="24"/>
          <w:szCs w:val="24"/>
          <w:lang w:val="nn-NO"/>
        </w:rPr>
        <w:t xml:space="preserve">i </w:t>
      </w:r>
      <w:r w:rsidR="00C22767" w:rsidRPr="000630F3">
        <w:rPr>
          <w:sz w:val="24"/>
          <w:szCs w:val="24"/>
          <w:lang w:val="nn-NO"/>
        </w:rPr>
        <w:t>urin som skal sendast til mikrobiologisk undersøking</w:t>
      </w:r>
    </w:p>
    <w:p w14:paraId="6A75AD76" w14:textId="050FF4E9" w:rsidR="002B1317" w:rsidRPr="00BD324F" w:rsidRDefault="00F030FE" w:rsidP="002B1317">
      <w:pPr>
        <w:pStyle w:val="Listeavsnitt"/>
        <w:numPr>
          <w:ilvl w:val="0"/>
          <w:numId w:val="15"/>
        </w:numPr>
        <w:rPr>
          <w:sz w:val="24"/>
          <w:szCs w:val="24"/>
        </w:rPr>
      </w:pPr>
      <w:r w:rsidRPr="00BD324F">
        <w:rPr>
          <w:sz w:val="24"/>
          <w:szCs w:val="24"/>
        </w:rPr>
        <w:t xml:space="preserve">Før </w:t>
      </w:r>
      <w:r w:rsidR="00D051F4" w:rsidRPr="00BD324F">
        <w:rPr>
          <w:sz w:val="24"/>
          <w:szCs w:val="24"/>
        </w:rPr>
        <w:t>s</w:t>
      </w:r>
      <w:r w:rsidR="002B1317" w:rsidRPr="00BD324F">
        <w:rPr>
          <w:sz w:val="24"/>
          <w:szCs w:val="24"/>
        </w:rPr>
        <w:t>ending til lab</w:t>
      </w:r>
      <w:r w:rsidRPr="00BD324F">
        <w:rPr>
          <w:sz w:val="24"/>
          <w:szCs w:val="24"/>
        </w:rPr>
        <w:t>oratoriet</w:t>
      </w:r>
    </w:p>
    <w:p w14:paraId="04FF767E" w14:textId="4158E869" w:rsidR="00DC1C87" w:rsidRPr="000630F3" w:rsidRDefault="00F030FE" w:rsidP="00457C20">
      <w:pPr>
        <w:pStyle w:val="Listeavsnitt"/>
        <w:numPr>
          <w:ilvl w:val="1"/>
          <w:numId w:val="15"/>
        </w:numPr>
        <w:rPr>
          <w:sz w:val="24"/>
          <w:szCs w:val="24"/>
          <w:lang w:val="nn-NO"/>
        </w:rPr>
      </w:pPr>
      <w:r w:rsidRPr="000630F3">
        <w:rPr>
          <w:sz w:val="24"/>
          <w:szCs w:val="24"/>
          <w:lang w:val="nn-NO"/>
        </w:rPr>
        <w:t>Sett prøveglaset i kjøleskap (P</w:t>
      </w:r>
      <w:r w:rsidR="00DC1C87" w:rsidRPr="000630F3">
        <w:rPr>
          <w:sz w:val="24"/>
          <w:szCs w:val="24"/>
          <w:lang w:val="nn-NO"/>
        </w:rPr>
        <w:t>røv</w:t>
      </w:r>
      <w:r w:rsidR="00DC0D54" w:rsidRPr="000630F3">
        <w:rPr>
          <w:sz w:val="24"/>
          <w:szCs w:val="24"/>
          <w:lang w:val="nn-NO"/>
        </w:rPr>
        <w:t>ar</w:t>
      </w:r>
      <w:r w:rsidR="00DC1C87" w:rsidRPr="000630F3">
        <w:rPr>
          <w:sz w:val="24"/>
          <w:szCs w:val="24"/>
          <w:lang w:val="nn-NO"/>
        </w:rPr>
        <w:t xml:space="preserve"> som oppbevarast i romtemperatur har </w:t>
      </w:r>
      <w:r w:rsidR="00DB3BC7" w:rsidRPr="000630F3">
        <w:rPr>
          <w:sz w:val="24"/>
          <w:szCs w:val="24"/>
          <w:lang w:val="nn-NO"/>
        </w:rPr>
        <w:t xml:space="preserve">berre </w:t>
      </w:r>
      <w:r w:rsidR="00DC1C87" w:rsidRPr="000630F3">
        <w:rPr>
          <w:sz w:val="24"/>
          <w:szCs w:val="24"/>
          <w:lang w:val="nn-NO"/>
        </w:rPr>
        <w:t>ein haldbarheit på inntil 24 timar</w:t>
      </w:r>
    </w:p>
    <w:p w14:paraId="4CCA9395" w14:textId="63DCFBD3" w:rsidR="00A7415E" w:rsidRPr="00BD324F" w:rsidRDefault="00457C20" w:rsidP="00FB2BAE">
      <w:pPr>
        <w:pStyle w:val="Listeavsnitt"/>
        <w:numPr>
          <w:ilvl w:val="1"/>
          <w:numId w:val="15"/>
        </w:numPr>
        <w:rPr>
          <w:sz w:val="24"/>
          <w:szCs w:val="24"/>
        </w:rPr>
      </w:pPr>
      <w:r w:rsidRPr="000630F3">
        <w:rPr>
          <w:sz w:val="24"/>
          <w:szCs w:val="24"/>
          <w:lang w:val="nn-NO"/>
        </w:rPr>
        <w:t>Prøvar oppbevar</w:t>
      </w:r>
      <w:r w:rsidR="00157B66" w:rsidRPr="000630F3">
        <w:rPr>
          <w:sz w:val="24"/>
          <w:szCs w:val="24"/>
          <w:lang w:val="nn-NO"/>
        </w:rPr>
        <w:t>t</w:t>
      </w:r>
      <w:r w:rsidR="00DE150C" w:rsidRPr="000630F3">
        <w:rPr>
          <w:sz w:val="24"/>
          <w:szCs w:val="24"/>
          <w:lang w:val="nn-NO"/>
        </w:rPr>
        <w:t xml:space="preserve"> i</w:t>
      </w:r>
      <w:r w:rsidRPr="000630F3">
        <w:rPr>
          <w:sz w:val="24"/>
          <w:szCs w:val="24"/>
          <w:lang w:val="nn-NO"/>
        </w:rPr>
        <w:t xml:space="preserve"> </w:t>
      </w:r>
      <w:r w:rsidR="00DB3BC7" w:rsidRPr="000630F3">
        <w:rPr>
          <w:sz w:val="24"/>
          <w:szCs w:val="24"/>
          <w:lang w:val="nn-NO"/>
        </w:rPr>
        <w:t xml:space="preserve">kjøleskap </w:t>
      </w:r>
      <w:r w:rsidR="00F37C81" w:rsidRPr="000630F3">
        <w:rPr>
          <w:sz w:val="24"/>
          <w:szCs w:val="24"/>
          <w:lang w:val="nn-NO"/>
        </w:rPr>
        <w:t xml:space="preserve">bør </w:t>
      </w:r>
      <w:r w:rsidR="00157B66" w:rsidRPr="000630F3">
        <w:rPr>
          <w:sz w:val="24"/>
          <w:szCs w:val="24"/>
          <w:lang w:val="nn-NO"/>
        </w:rPr>
        <w:t xml:space="preserve">såast ut innan </w:t>
      </w:r>
      <w:r w:rsidRPr="000630F3">
        <w:rPr>
          <w:sz w:val="24"/>
          <w:szCs w:val="24"/>
          <w:lang w:val="nn-NO"/>
        </w:rPr>
        <w:t>48 timar</w:t>
      </w:r>
      <w:r w:rsidR="00FB2BAE" w:rsidRPr="000630F3">
        <w:rPr>
          <w:sz w:val="24"/>
          <w:szCs w:val="24"/>
          <w:lang w:val="nn-NO"/>
        </w:rPr>
        <w:t xml:space="preserve">. </w:t>
      </w:r>
      <w:r w:rsidR="00FB2BAE" w:rsidRPr="00BD324F">
        <w:rPr>
          <w:sz w:val="24"/>
          <w:szCs w:val="24"/>
        </w:rPr>
        <w:t>Prøver som blir sådd ut etter 48 timer vil også bli analysert, men er vanskelegare å tolke.</w:t>
      </w:r>
    </w:p>
    <w:p w14:paraId="228B3637" w14:textId="355E9463" w:rsidR="002F6731" w:rsidRPr="00BD324F" w:rsidRDefault="00457C20" w:rsidP="3B0D1F9F">
      <w:pPr>
        <w:pStyle w:val="Listeavsnitt"/>
        <w:numPr>
          <w:ilvl w:val="1"/>
          <w:numId w:val="15"/>
        </w:numPr>
        <w:rPr>
          <w:sz w:val="24"/>
          <w:szCs w:val="24"/>
        </w:rPr>
      </w:pPr>
      <w:r w:rsidRPr="00BD324F">
        <w:rPr>
          <w:sz w:val="24"/>
          <w:szCs w:val="24"/>
        </w:rPr>
        <w:t xml:space="preserve">Fyll ut remisse med informasjon om </w:t>
      </w:r>
      <w:r w:rsidR="00194CF4" w:rsidRPr="00BD324F">
        <w:rPr>
          <w:sz w:val="24"/>
          <w:szCs w:val="24"/>
        </w:rPr>
        <w:t xml:space="preserve">tidspunkt for prøvetaking, </w:t>
      </w:r>
      <w:r w:rsidR="003C107F" w:rsidRPr="00BD324F">
        <w:rPr>
          <w:sz w:val="24"/>
          <w:szCs w:val="24"/>
        </w:rPr>
        <w:t>symptom</w:t>
      </w:r>
      <w:r w:rsidR="0045332D" w:rsidRPr="00BD324F">
        <w:rPr>
          <w:sz w:val="24"/>
          <w:szCs w:val="24"/>
        </w:rPr>
        <w:t xml:space="preserve">, </w:t>
      </w:r>
      <w:r w:rsidR="00F560BB" w:rsidRPr="00BD324F">
        <w:rPr>
          <w:sz w:val="24"/>
          <w:szCs w:val="24"/>
        </w:rPr>
        <w:t>korleis prøven er tatt (</w:t>
      </w:r>
      <w:r w:rsidR="00580541" w:rsidRPr="00BD324F">
        <w:rPr>
          <w:sz w:val="24"/>
          <w:szCs w:val="24"/>
        </w:rPr>
        <w:t>kateterprøve) og eventuelt dato for bytte av kateter</w:t>
      </w:r>
    </w:p>
    <w:p w14:paraId="0FBB052A" w14:textId="2FAF14E5" w:rsidR="00FF3DDD" w:rsidRPr="00FB2BAE" w:rsidRDefault="002F6731" w:rsidP="000F6F4C">
      <w:pPr>
        <w:pStyle w:val="Overskrift1"/>
      </w:pPr>
      <w:bookmarkStart w:id="25" w:name="_Toc226551833"/>
      <w:r w:rsidRPr="00FB2BAE">
        <w:t>Urinstrimmeltest</w:t>
      </w:r>
      <w:bookmarkEnd w:id="25"/>
    </w:p>
    <w:p w14:paraId="2F706C1D" w14:textId="278993FD" w:rsidR="005E7E0C" w:rsidRPr="000630F3" w:rsidRDefault="005E7E0C" w:rsidP="00FF3DDD">
      <w:pPr>
        <w:pStyle w:val="Listeavsnitt"/>
        <w:numPr>
          <w:ilvl w:val="0"/>
          <w:numId w:val="43"/>
        </w:numPr>
        <w:spacing w:after="0"/>
        <w:rPr>
          <w:sz w:val="24"/>
          <w:szCs w:val="24"/>
          <w:lang w:val="nn-NO"/>
        </w:rPr>
      </w:pPr>
      <w:r w:rsidRPr="000630F3">
        <w:rPr>
          <w:sz w:val="24"/>
          <w:szCs w:val="24"/>
          <w:lang w:val="nn-NO"/>
        </w:rPr>
        <w:t>Bruk reint prøveglas. Ikkje ta testen frå glas som skal send</w:t>
      </w:r>
      <w:r w:rsidR="00C84F3A" w:rsidRPr="000630F3">
        <w:rPr>
          <w:sz w:val="24"/>
          <w:szCs w:val="24"/>
          <w:lang w:val="nn-NO"/>
        </w:rPr>
        <w:t>ast</w:t>
      </w:r>
      <w:r w:rsidRPr="000630F3">
        <w:rPr>
          <w:sz w:val="24"/>
          <w:szCs w:val="24"/>
          <w:lang w:val="nn-NO"/>
        </w:rPr>
        <w:t xml:space="preserve"> til </w:t>
      </w:r>
      <w:r w:rsidR="00C84F3A" w:rsidRPr="000630F3">
        <w:rPr>
          <w:sz w:val="24"/>
          <w:szCs w:val="24"/>
          <w:lang w:val="nn-NO"/>
        </w:rPr>
        <w:t>dyrking</w:t>
      </w:r>
      <w:r w:rsidR="001943D6" w:rsidRPr="000630F3">
        <w:rPr>
          <w:sz w:val="24"/>
          <w:szCs w:val="24"/>
          <w:lang w:val="nn-NO"/>
        </w:rPr>
        <w:t>, d</w:t>
      </w:r>
      <w:r w:rsidR="00C84F3A" w:rsidRPr="000630F3">
        <w:rPr>
          <w:sz w:val="24"/>
          <w:szCs w:val="24"/>
          <w:lang w:val="nn-NO"/>
        </w:rPr>
        <w:t xml:space="preserve">et </w:t>
      </w:r>
      <w:r w:rsidRPr="000630F3">
        <w:rPr>
          <w:sz w:val="24"/>
          <w:szCs w:val="24"/>
          <w:lang w:val="nn-NO"/>
        </w:rPr>
        <w:t>kan føre til forure</w:t>
      </w:r>
      <w:r w:rsidR="00C84F3A" w:rsidRPr="000630F3">
        <w:rPr>
          <w:sz w:val="24"/>
          <w:szCs w:val="24"/>
          <w:lang w:val="nn-NO"/>
        </w:rPr>
        <w:t>ining</w:t>
      </w:r>
      <w:r w:rsidRPr="000630F3">
        <w:rPr>
          <w:sz w:val="24"/>
          <w:szCs w:val="24"/>
          <w:lang w:val="nn-NO"/>
        </w:rPr>
        <w:t xml:space="preserve"> av prøven</w:t>
      </w:r>
    </w:p>
    <w:p w14:paraId="52B4A396" w14:textId="4A154F94" w:rsidR="00395CCB" w:rsidRPr="00BD324F" w:rsidRDefault="00642BBF" w:rsidP="3B058A59">
      <w:pPr>
        <w:pStyle w:val="NormalWeb"/>
        <w:numPr>
          <w:ilvl w:val="0"/>
          <w:numId w:val="7"/>
        </w:numPr>
        <w:spacing w:before="0" w:beforeAutospacing="0"/>
        <w:rPr>
          <w:rFonts w:asciiTheme="minorHAnsi" w:hAnsiTheme="minorHAnsi" w:cstheme="minorBidi"/>
          <w:color w:val="000000"/>
        </w:rPr>
      </w:pPr>
      <w:r w:rsidRPr="3B058A59">
        <w:rPr>
          <w:rFonts w:asciiTheme="minorHAnsi" w:hAnsiTheme="minorHAnsi" w:cstheme="minorBidi"/>
          <w:color w:val="000000" w:themeColor="text1"/>
          <w:lang w:val="nn-NO"/>
        </w:rPr>
        <w:t xml:space="preserve">Ta testen så raskt som mogleg. </w:t>
      </w:r>
      <w:r w:rsidRPr="3B058A59">
        <w:rPr>
          <w:rFonts w:asciiTheme="minorHAnsi" w:hAnsiTheme="minorHAnsi" w:cstheme="minorBidi"/>
          <w:color w:val="000000" w:themeColor="text1"/>
        </w:rPr>
        <w:t xml:space="preserve">Prøven </w:t>
      </w:r>
      <w:r w:rsidR="00395CCB" w:rsidRPr="3B058A59">
        <w:rPr>
          <w:rFonts w:asciiTheme="minorHAnsi" w:hAnsiTheme="minorHAnsi" w:cstheme="minorBidi"/>
          <w:color w:val="000000" w:themeColor="text1"/>
        </w:rPr>
        <w:t xml:space="preserve">kan </w:t>
      </w:r>
      <w:r w:rsidR="5E4A5709" w:rsidRPr="3B058A59">
        <w:rPr>
          <w:rFonts w:asciiTheme="minorHAnsi" w:hAnsiTheme="minorHAnsi" w:cstheme="minorBidi"/>
          <w:color w:val="000000" w:themeColor="text1"/>
        </w:rPr>
        <w:t xml:space="preserve">ein </w:t>
      </w:r>
      <w:r w:rsidR="00395CCB" w:rsidRPr="3B058A59">
        <w:rPr>
          <w:rFonts w:asciiTheme="minorHAnsi" w:hAnsiTheme="minorHAnsi" w:cstheme="minorBidi"/>
          <w:color w:val="000000" w:themeColor="text1"/>
        </w:rPr>
        <w:t>oppbeva</w:t>
      </w:r>
      <w:r w:rsidR="0B719947" w:rsidRPr="3B058A59">
        <w:rPr>
          <w:rFonts w:asciiTheme="minorHAnsi" w:hAnsiTheme="minorHAnsi" w:cstheme="minorBidi"/>
          <w:color w:val="000000" w:themeColor="text1"/>
        </w:rPr>
        <w:t>re</w:t>
      </w:r>
      <w:r w:rsidRPr="3B058A59">
        <w:rPr>
          <w:rFonts w:asciiTheme="minorHAnsi" w:hAnsiTheme="minorHAnsi" w:cstheme="minorBidi"/>
          <w:color w:val="000000" w:themeColor="text1"/>
        </w:rPr>
        <w:t xml:space="preserve"> inntil 2 timer i romtemperatur</w:t>
      </w:r>
      <w:r w:rsidR="00C2264D" w:rsidRPr="3B058A59">
        <w:rPr>
          <w:rFonts w:asciiTheme="minorHAnsi" w:hAnsiTheme="minorHAnsi" w:cstheme="minorBidi"/>
          <w:color w:val="000000" w:themeColor="text1"/>
        </w:rPr>
        <w:t xml:space="preserve">. </w:t>
      </w:r>
      <w:r w:rsidR="00395CCB" w:rsidRPr="3B058A59">
        <w:rPr>
          <w:rFonts w:asciiTheme="minorHAnsi" w:hAnsiTheme="minorHAnsi" w:cstheme="minorBidi"/>
          <w:color w:val="000000" w:themeColor="text1"/>
        </w:rPr>
        <w:t>Blir prøven ståande må den bland</w:t>
      </w:r>
      <w:r w:rsidR="00DB3BC7" w:rsidRPr="3B058A59">
        <w:rPr>
          <w:rFonts w:asciiTheme="minorHAnsi" w:hAnsiTheme="minorHAnsi" w:cstheme="minorBidi"/>
          <w:color w:val="000000" w:themeColor="text1"/>
        </w:rPr>
        <w:t>ast</w:t>
      </w:r>
      <w:r w:rsidR="00395CCB" w:rsidRPr="3B058A59">
        <w:rPr>
          <w:rFonts w:asciiTheme="minorHAnsi" w:hAnsiTheme="minorHAnsi" w:cstheme="minorBidi"/>
          <w:color w:val="000000" w:themeColor="text1"/>
        </w:rPr>
        <w:t xml:space="preserve"> (snus opp/ned) før test</w:t>
      </w:r>
      <w:r w:rsidR="00DB3BC7" w:rsidRPr="3B058A59">
        <w:rPr>
          <w:rFonts w:asciiTheme="minorHAnsi" w:hAnsiTheme="minorHAnsi" w:cstheme="minorBidi"/>
          <w:color w:val="000000" w:themeColor="text1"/>
        </w:rPr>
        <w:t>ing</w:t>
      </w:r>
    </w:p>
    <w:p w14:paraId="71297CB1" w14:textId="7AE78D7E" w:rsidR="002F6731" w:rsidRPr="00BD324F" w:rsidRDefault="00054A3B" w:rsidP="001209DF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BD324F">
        <w:rPr>
          <w:rFonts w:asciiTheme="minorHAnsi" w:hAnsiTheme="minorHAnsi" w:cstheme="minorHAnsi"/>
        </w:rPr>
        <w:t>Urinen skal være romtemperert ved test</w:t>
      </w:r>
    </w:p>
    <w:p w14:paraId="5FA1950D" w14:textId="265B064B" w:rsidR="002F6731" w:rsidRPr="00BD324F" w:rsidRDefault="002F6731" w:rsidP="002F6731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</w:rPr>
      </w:pPr>
      <w:r w:rsidRPr="00BD324F">
        <w:rPr>
          <w:rFonts w:asciiTheme="minorHAnsi" w:hAnsiTheme="minorHAnsi" w:cstheme="minorHAnsi"/>
          <w:color w:val="000000"/>
        </w:rPr>
        <w:t>Unngå å røre testfelt</w:t>
      </w:r>
      <w:r w:rsidR="00054A3B" w:rsidRPr="00BD324F">
        <w:rPr>
          <w:rFonts w:asciiTheme="minorHAnsi" w:hAnsiTheme="minorHAnsi" w:cstheme="minorHAnsi"/>
          <w:color w:val="000000"/>
        </w:rPr>
        <w:t>a</w:t>
      </w:r>
      <w:r w:rsidRPr="00BD324F">
        <w:rPr>
          <w:rFonts w:asciiTheme="minorHAnsi" w:hAnsiTheme="minorHAnsi" w:cstheme="minorHAnsi"/>
          <w:color w:val="000000"/>
        </w:rPr>
        <w:t>ne</w:t>
      </w:r>
    </w:p>
    <w:p w14:paraId="06072D95" w14:textId="4DD31A59" w:rsidR="00A4503B" w:rsidRPr="00BD324F" w:rsidRDefault="002F6731" w:rsidP="3B058A59">
      <w:pPr>
        <w:pStyle w:val="NormalWeb"/>
        <w:numPr>
          <w:ilvl w:val="0"/>
          <w:numId w:val="7"/>
        </w:numPr>
        <w:rPr>
          <w:rFonts w:asciiTheme="minorHAnsi" w:hAnsiTheme="minorHAnsi" w:cstheme="minorBidi"/>
          <w:color w:val="000000"/>
        </w:rPr>
      </w:pPr>
      <w:r w:rsidRPr="000F6F4C">
        <w:rPr>
          <w:rFonts w:asciiTheme="minorHAnsi" w:hAnsiTheme="minorHAnsi" w:cstheme="minorBidi"/>
          <w:color w:val="000000" w:themeColor="text1"/>
          <w:lang w:val="nn-NO"/>
        </w:rPr>
        <w:t>Dypp strimmelen raskt i urinen (ca. 1 sek.). Alle felt</w:t>
      </w:r>
      <w:r w:rsidR="00A4503B" w:rsidRPr="000F6F4C">
        <w:rPr>
          <w:rFonts w:asciiTheme="minorHAnsi" w:hAnsiTheme="minorHAnsi" w:cstheme="minorBidi"/>
          <w:color w:val="000000" w:themeColor="text1"/>
          <w:lang w:val="nn-NO"/>
        </w:rPr>
        <w:t xml:space="preserve"> </w:t>
      </w:r>
      <w:r w:rsidRPr="000F6F4C">
        <w:rPr>
          <w:rFonts w:asciiTheme="minorHAnsi" w:hAnsiTheme="minorHAnsi" w:cstheme="minorBidi"/>
          <w:color w:val="000000" w:themeColor="text1"/>
          <w:lang w:val="nn-NO"/>
        </w:rPr>
        <w:t xml:space="preserve">må </w:t>
      </w:r>
      <w:r w:rsidR="63B358EF" w:rsidRPr="000F6F4C">
        <w:rPr>
          <w:rFonts w:asciiTheme="minorHAnsi" w:hAnsiTheme="minorHAnsi" w:cstheme="minorBidi"/>
          <w:color w:val="000000" w:themeColor="text1"/>
          <w:lang w:val="nn-NO"/>
        </w:rPr>
        <w:t xml:space="preserve">vere </w:t>
      </w:r>
      <w:r w:rsidRPr="000F6F4C">
        <w:rPr>
          <w:rFonts w:asciiTheme="minorHAnsi" w:hAnsiTheme="minorHAnsi" w:cstheme="minorBidi"/>
          <w:color w:val="000000" w:themeColor="text1"/>
          <w:lang w:val="nn-NO"/>
        </w:rPr>
        <w:t>fukt</w:t>
      </w:r>
      <w:r w:rsidR="00A4503B" w:rsidRPr="000F6F4C">
        <w:rPr>
          <w:rFonts w:asciiTheme="minorHAnsi" w:hAnsiTheme="minorHAnsi" w:cstheme="minorBidi"/>
          <w:color w:val="000000" w:themeColor="text1"/>
          <w:lang w:val="nn-NO"/>
        </w:rPr>
        <w:t>a</w:t>
      </w:r>
      <w:r w:rsidRPr="000F6F4C">
        <w:rPr>
          <w:rFonts w:asciiTheme="minorHAnsi" w:hAnsiTheme="minorHAnsi" w:cstheme="minorBidi"/>
          <w:color w:val="000000" w:themeColor="text1"/>
          <w:lang w:val="nn-NO"/>
        </w:rPr>
        <w:t xml:space="preserve"> med urin. </w:t>
      </w:r>
      <w:r w:rsidRPr="3B058A59">
        <w:rPr>
          <w:rFonts w:asciiTheme="minorHAnsi" w:hAnsiTheme="minorHAnsi" w:cstheme="minorBidi"/>
          <w:color w:val="000000" w:themeColor="text1"/>
        </w:rPr>
        <w:t xml:space="preserve">Overflødig urin </w:t>
      </w:r>
      <w:proofErr w:type="spellStart"/>
      <w:r w:rsidRPr="3B058A59">
        <w:rPr>
          <w:rFonts w:asciiTheme="minorHAnsi" w:hAnsiTheme="minorHAnsi" w:cstheme="minorBidi"/>
          <w:color w:val="000000" w:themeColor="text1"/>
        </w:rPr>
        <w:t>fjern</w:t>
      </w:r>
      <w:r w:rsidR="00A4503B" w:rsidRPr="3B058A59">
        <w:rPr>
          <w:rFonts w:asciiTheme="minorHAnsi" w:hAnsiTheme="minorHAnsi" w:cstheme="minorBidi"/>
          <w:color w:val="000000" w:themeColor="text1"/>
        </w:rPr>
        <w:t>ast</w:t>
      </w:r>
      <w:proofErr w:type="spellEnd"/>
      <w:r w:rsidRPr="3B058A59">
        <w:rPr>
          <w:rFonts w:asciiTheme="minorHAnsi" w:hAnsiTheme="minorHAnsi" w:cstheme="minorBidi"/>
          <w:color w:val="000000" w:themeColor="text1"/>
        </w:rPr>
        <w:t xml:space="preserve"> ved å stryke </w:t>
      </w:r>
      <w:r w:rsidR="00C77547" w:rsidRPr="3B058A59">
        <w:rPr>
          <w:rFonts w:asciiTheme="minorHAnsi" w:hAnsiTheme="minorHAnsi" w:cstheme="minorBidi"/>
          <w:color w:val="000000" w:themeColor="text1"/>
        </w:rPr>
        <w:t>baksida</w:t>
      </w:r>
      <w:r w:rsidRPr="3B058A59">
        <w:rPr>
          <w:rFonts w:asciiTheme="minorHAnsi" w:hAnsiTheme="minorHAnsi" w:cstheme="minorBidi"/>
          <w:color w:val="000000" w:themeColor="text1"/>
        </w:rPr>
        <w:t xml:space="preserve"> av strimmelen mot kanten av prøveglaset. </w:t>
      </w:r>
    </w:p>
    <w:p w14:paraId="55C2928A" w14:textId="77777777" w:rsidR="00A4503B" w:rsidRPr="00BD324F" w:rsidRDefault="00A4503B" w:rsidP="002F6731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</w:rPr>
      </w:pPr>
      <w:r w:rsidRPr="00BD324F">
        <w:rPr>
          <w:rFonts w:asciiTheme="minorHAnsi" w:hAnsiTheme="minorHAnsi" w:cstheme="minorHAnsi"/>
          <w:color w:val="000000"/>
        </w:rPr>
        <w:t>Legg s</w:t>
      </w:r>
      <w:r w:rsidR="002F6731" w:rsidRPr="00BD324F">
        <w:rPr>
          <w:rFonts w:asciiTheme="minorHAnsi" w:hAnsiTheme="minorHAnsi" w:cstheme="minorHAnsi"/>
          <w:color w:val="000000"/>
        </w:rPr>
        <w:t xml:space="preserve">trimmel på tørkepapir. </w:t>
      </w:r>
    </w:p>
    <w:p w14:paraId="3DC19B77" w14:textId="37F9FDFD" w:rsidR="001E3861" w:rsidRPr="00BD324F" w:rsidRDefault="7832554E" w:rsidP="07E2BD2C">
      <w:pPr>
        <w:pStyle w:val="NormalWeb"/>
        <w:numPr>
          <w:ilvl w:val="0"/>
          <w:numId w:val="7"/>
        </w:numPr>
        <w:rPr>
          <w:rFonts w:asciiTheme="minorHAnsi" w:hAnsiTheme="minorHAnsi" w:cstheme="minorBidi"/>
          <w:color w:val="000000"/>
        </w:rPr>
      </w:pPr>
      <w:r w:rsidRPr="00BD324F">
        <w:rPr>
          <w:rFonts w:asciiTheme="minorHAnsi" w:hAnsiTheme="minorHAnsi" w:cstheme="minorBidi"/>
          <w:color w:val="000000" w:themeColor="text1"/>
        </w:rPr>
        <w:t>Start tidtaking samtidig.</w:t>
      </w:r>
      <w:r w:rsidR="11BC35F2" w:rsidRPr="00BD324F">
        <w:rPr>
          <w:rFonts w:asciiTheme="minorHAnsi" w:hAnsiTheme="minorHAnsi" w:cstheme="minorBidi"/>
          <w:color w:val="000000" w:themeColor="text1"/>
        </w:rPr>
        <w:t xml:space="preserve"> </w:t>
      </w:r>
    </w:p>
    <w:p w14:paraId="54DFEC36" w14:textId="50FA1B75" w:rsidR="002F6731" w:rsidRPr="00BD324F" w:rsidRDefault="11BC35F2" w:rsidP="3B058A59">
      <w:pPr>
        <w:pStyle w:val="NormalWeb"/>
        <w:numPr>
          <w:ilvl w:val="0"/>
          <w:numId w:val="7"/>
        </w:numPr>
        <w:rPr>
          <w:rFonts w:asciiTheme="minorHAnsi" w:hAnsiTheme="minorHAnsi" w:cstheme="minorBidi"/>
          <w:color w:val="000000"/>
        </w:rPr>
      </w:pPr>
      <w:r w:rsidRPr="3B058A59">
        <w:rPr>
          <w:rFonts w:asciiTheme="minorHAnsi" w:hAnsiTheme="minorHAnsi" w:cstheme="minorBidi"/>
          <w:color w:val="000000" w:themeColor="text1"/>
        </w:rPr>
        <w:t>Les av resultat</w:t>
      </w:r>
      <w:r w:rsidR="14A285BB" w:rsidRPr="3B058A59">
        <w:rPr>
          <w:rFonts w:asciiTheme="minorHAnsi" w:hAnsiTheme="minorHAnsi" w:cstheme="minorBidi"/>
          <w:color w:val="000000" w:themeColor="text1"/>
        </w:rPr>
        <w:t xml:space="preserve"> </w:t>
      </w:r>
      <w:r w:rsidR="14A285BB" w:rsidRPr="3B058A59">
        <w:rPr>
          <w:rFonts w:asciiTheme="minorHAnsi" w:hAnsiTheme="minorHAnsi" w:cstheme="minorBidi"/>
        </w:rPr>
        <w:t xml:space="preserve">etter </w:t>
      </w:r>
      <w:r w:rsidR="7E826782" w:rsidRPr="3B058A59">
        <w:rPr>
          <w:rFonts w:asciiTheme="minorHAnsi" w:hAnsiTheme="minorHAnsi" w:cstheme="minorBidi"/>
        </w:rPr>
        <w:t>tid, enten</w:t>
      </w:r>
      <w:r w:rsidR="14A285BB" w:rsidRPr="3B058A59">
        <w:rPr>
          <w:rFonts w:asciiTheme="minorHAnsi" w:hAnsiTheme="minorHAnsi" w:cstheme="minorBidi"/>
        </w:rPr>
        <w:t xml:space="preserve"> manuelt eller maskinel</w:t>
      </w:r>
      <w:r w:rsidR="00F30E0F" w:rsidRPr="3B058A59">
        <w:rPr>
          <w:rFonts w:asciiTheme="minorHAnsi" w:hAnsiTheme="minorHAnsi" w:cstheme="minorBidi"/>
        </w:rPr>
        <w:t>t</w:t>
      </w:r>
    </w:p>
    <w:p w14:paraId="2D75C150" w14:textId="469351FB" w:rsidR="002F6731" w:rsidRPr="00BD324F" w:rsidRDefault="00F36E24" w:rsidP="002F6731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000000"/>
        </w:rPr>
      </w:pPr>
      <w:r w:rsidRPr="00BD324F">
        <w:rPr>
          <w:rFonts w:asciiTheme="minorHAnsi" w:hAnsiTheme="minorHAnsi" w:cstheme="minorHAnsi"/>
          <w:color w:val="000000"/>
        </w:rPr>
        <w:t>Dokumenter resultat i pasientjournal</w:t>
      </w:r>
    </w:p>
    <w:p w14:paraId="1985F0E8" w14:textId="77777777" w:rsidR="002F6731" w:rsidRPr="00FB2BAE" w:rsidRDefault="002F6731" w:rsidP="002F6731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61381F7E" w14:textId="77777777" w:rsidR="00FD6FD4" w:rsidRPr="00FB2BAE" w:rsidRDefault="00FD6FD4" w:rsidP="0060416E">
      <w:pPr>
        <w:pStyle w:val="Listeavsnitt"/>
        <w:ind w:left="643"/>
      </w:pPr>
    </w:p>
    <w:p w14:paraId="316AC98C" w14:textId="59D61FF4" w:rsidR="00EC2D4C" w:rsidRPr="00FB2BAE" w:rsidRDefault="070CFF96" w:rsidP="3B058A59">
      <w:pPr>
        <w:pStyle w:val="Listeavsnitt"/>
        <w:numPr>
          <w:ilvl w:val="0"/>
          <w:numId w:val="14"/>
        </w:numPr>
        <w:rPr>
          <w:b/>
          <w:bCs/>
        </w:rPr>
      </w:pPr>
      <w:r w:rsidRPr="3B058A59">
        <w:rPr>
          <w:b/>
          <w:bCs/>
        </w:rPr>
        <w:t xml:space="preserve">Referansar </w:t>
      </w:r>
    </w:p>
    <w:p w14:paraId="045686D4" w14:textId="0039E08C" w:rsidR="003B5E60" w:rsidRPr="000630F3" w:rsidRDefault="003B5E60" w:rsidP="00187A94">
      <w:pPr>
        <w:rPr>
          <w:lang w:val="nn-NO"/>
        </w:rPr>
      </w:pPr>
      <w:r w:rsidRPr="00A25C7B">
        <w:t>Akselsen P.A, Kilhus K</w:t>
      </w:r>
      <w:r w:rsidR="001844BE" w:rsidRPr="00A25C7B">
        <w:t>.S</w:t>
      </w:r>
      <w:r w:rsidR="00E42033" w:rsidRPr="00A25C7B">
        <w:t xml:space="preserve"> (2023)</w:t>
      </w:r>
      <w:r w:rsidR="00A52CE9" w:rsidRPr="00A25C7B">
        <w:t xml:space="preserve"> </w:t>
      </w:r>
      <w:r w:rsidR="00A52CE9" w:rsidRPr="00A25C7B">
        <w:rPr>
          <w:i/>
          <w:iCs/>
        </w:rPr>
        <w:t>Smittevern i helsetjenesten.</w:t>
      </w:r>
      <w:r w:rsidR="00A52CE9" w:rsidRPr="00A25C7B">
        <w:t xml:space="preserve"> </w:t>
      </w:r>
      <w:r w:rsidR="00BF7C82" w:rsidRPr="000630F3">
        <w:rPr>
          <w:lang w:val="nn-NO"/>
        </w:rPr>
        <w:t>4. utg. Oslo: Gyldendal Norsk Forlag</w:t>
      </w:r>
    </w:p>
    <w:p w14:paraId="12DEC200" w14:textId="71347417" w:rsidR="006E6551" w:rsidRPr="00117661" w:rsidRDefault="006E6551" w:rsidP="00187A94">
      <w:pPr>
        <w:rPr>
          <w:rStyle w:val="Hyperkobling"/>
        </w:rPr>
      </w:pPr>
      <w:hyperlink r:id="rId14" w:history="1">
        <w:r w:rsidRPr="000630F3">
          <w:rPr>
            <w:rStyle w:val="Hyperkobling"/>
            <w:lang w:val="nn-NO"/>
          </w:rPr>
          <w:t xml:space="preserve">Folkehelseinstituttet. </w:t>
        </w:r>
        <w:r w:rsidRPr="00117661">
          <w:rPr>
            <w:rStyle w:val="Hyperkobling"/>
          </w:rPr>
          <w:t>Smittevernveilederen. Basale smittevernrutiner i helsetjenesten</w:t>
        </w:r>
      </w:hyperlink>
      <w:r w:rsidRPr="00117661">
        <w:rPr>
          <w:rStyle w:val="Hyperkobling"/>
        </w:rPr>
        <w:t xml:space="preserve"> </w:t>
      </w:r>
    </w:p>
    <w:p w14:paraId="20620254" w14:textId="628D468F" w:rsidR="00BE2AB4" w:rsidRPr="00117661" w:rsidRDefault="002D395C" w:rsidP="00FD6FD4">
      <w:hyperlink r:id="rId15" w:history="1">
        <w:r w:rsidRPr="00117661">
          <w:rPr>
            <w:rStyle w:val="Hyperkobling"/>
          </w:rPr>
          <w:t>Folkehelseinstituttet. Håndbok for forebygging av kateterassosierte urinveisinfeksjoner</w:t>
        </w:r>
      </w:hyperlink>
    </w:p>
    <w:p w14:paraId="0BDED4B9" w14:textId="77777777" w:rsidR="00CC31E6" w:rsidRPr="00F30E0F" w:rsidRDefault="6CE5BA75" w:rsidP="00CC31E6">
      <w:hyperlink r:id="rId16" w:anchor=":~:text=Kateter%20som%20har%20ligget%20inne%20lenger%20enn%202,Eventuelt%20desinfiseres%20et%20omr%C3%A5de%20p%C3%A5%20kateteret%20som%20punkteres.">
        <w:r w:rsidRPr="00F30E0F">
          <w:rPr>
            <w:rStyle w:val="Hyperkobling"/>
          </w:rPr>
          <w:t xml:space="preserve">Bakteriologisk dyrkning, urin - </w:t>
        </w:r>
        <w:proofErr w:type="spellStart"/>
        <w:r w:rsidRPr="00F30E0F">
          <w:rPr>
            <w:rStyle w:val="Hyperkobling"/>
          </w:rPr>
          <w:t>Universitetssykhuset</w:t>
        </w:r>
        <w:proofErr w:type="spellEnd"/>
        <w:r w:rsidRPr="00F30E0F">
          <w:rPr>
            <w:rStyle w:val="Hyperkobling"/>
          </w:rPr>
          <w:t xml:space="preserve"> Nord-Norge </w:t>
        </w:r>
        <w:proofErr w:type="spellStart"/>
        <w:r w:rsidRPr="00F30E0F">
          <w:rPr>
            <w:rStyle w:val="Hyperkobling"/>
          </w:rPr>
          <w:t>labhåndbok</w:t>
        </w:r>
        <w:proofErr w:type="spellEnd"/>
      </w:hyperlink>
      <w:r w:rsidRPr="00F30E0F">
        <w:t xml:space="preserve"> </w:t>
      </w:r>
    </w:p>
    <w:p w14:paraId="30077118" w14:textId="585548EA" w:rsidR="2F51BAC2" w:rsidRPr="00F30E0F" w:rsidRDefault="2F51BAC2" w:rsidP="07E2BD2C">
      <w:hyperlink r:id="rId17">
        <w:proofErr w:type="spellStart"/>
        <w:r w:rsidRPr="00F30E0F">
          <w:rPr>
            <w:rStyle w:val="Hyperkobling"/>
          </w:rPr>
          <w:t>Anitbiotikasenteret</w:t>
        </w:r>
        <w:proofErr w:type="spellEnd"/>
        <w:r w:rsidRPr="00F30E0F">
          <w:rPr>
            <w:rStyle w:val="Hyperkobling"/>
          </w:rPr>
          <w:t xml:space="preserve"> for </w:t>
        </w:r>
        <w:proofErr w:type="gramStart"/>
        <w:r w:rsidRPr="00F30E0F">
          <w:rPr>
            <w:rStyle w:val="Hyperkobling"/>
          </w:rPr>
          <w:t>primærmedisin(</w:t>
        </w:r>
        <w:proofErr w:type="gramEnd"/>
        <w:r w:rsidRPr="00F30E0F">
          <w:rPr>
            <w:rStyle w:val="Hyperkobling"/>
          </w:rPr>
          <w:t>ASP)</w:t>
        </w:r>
      </w:hyperlink>
    </w:p>
    <w:p w14:paraId="08457ACB" w14:textId="38376ED2" w:rsidR="0E159797" w:rsidRDefault="0E159797" w:rsidP="3B058A59">
      <w:pPr>
        <w:rPr>
          <w:color w:val="FF0000"/>
        </w:rPr>
      </w:pPr>
      <w:r>
        <w:t>Strategimøte medisinsk mikrobiologi 2023. Mikrobiologisk diagnostikk ved urinveisinfeksjon</w:t>
      </w:r>
      <w:r w:rsidR="10BA54B7" w:rsidRPr="3B058A59">
        <w:rPr>
          <w:color w:val="FF0000"/>
        </w:rPr>
        <w:t xml:space="preserve"> </w:t>
      </w:r>
      <w:r w:rsidR="10BA54B7" w:rsidRPr="00CA3497">
        <w:t>Pyelostomikateter: innleggelse, skifte, stell og seponering. Kir.klinikk Helse Bergen</w:t>
      </w:r>
    </w:p>
    <w:p w14:paraId="4653220F" w14:textId="28C342F6" w:rsidR="3B058A59" w:rsidRDefault="3B058A59"/>
    <w:p w14:paraId="0993B450" w14:textId="404707A9" w:rsidR="3B058A59" w:rsidRDefault="3B058A59"/>
    <w:p w14:paraId="253A4170" w14:textId="61491378" w:rsidR="07E2BD2C" w:rsidRPr="00FB2BAE" w:rsidRDefault="07E2BD2C" w:rsidP="07E2BD2C"/>
    <w:p w14:paraId="0740AF63" w14:textId="77777777" w:rsidR="00CC31E6" w:rsidRPr="009228CF" w:rsidRDefault="00CC31E6" w:rsidP="00240969"/>
    <w:sectPr w:rsidR="00CC31E6" w:rsidRPr="009228CF" w:rsidSect="000630F3">
      <w:footerReference w:type="even" r:id="rId18"/>
      <w:footerReference w:type="default" r:id="rId19"/>
      <w:footerReference w:type="first" r:id="rId2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DA6FC" w14:textId="77777777" w:rsidR="0086011D" w:rsidRPr="00FB2BAE" w:rsidRDefault="0086011D" w:rsidP="003E3425">
      <w:pPr>
        <w:spacing w:after="0" w:line="240" w:lineRule="auto"/>
      </w:pPr>
      <w:r w:rsidRPr="00FB2BAE">
        <w:separator/>
      </w:r>
    </w:p>
  </w:endnote>
  <w:endnote w:type="continuationSeparator" w:id="0">
    <w:p w14:paraId="236E0D0E" w14:textId="77777777" w:rsidR="0086011D" w:rsidRPr="00FB2BAE" w:rsidRDefault="0086011D" w:rsidP="003E3425">
      <w:pPr>
        <w:spacing w:after="0" w:line="240" w:lineRule="auto"/>
      </w:pPr>
      <w:r w:rsidRPr="00FB2BAE">
        <w:continuationSeparator/>
      </w:r>
    </w:p>
  </w:endnote>
  <w:endnote w:type="continuationNotice" w:id="1">
    <w:p w14:paraId="65A658AA" w14:textId="77777777" w:rsidR="0086011D" w:rsidRPr="00FB2BAE" w:rsidRDefault="008601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AAE3D" w14:textId="339FD7B0" w:rsidR="00BD715A" w:rsidRPr="00FB2BAE" w:rsidRDefault="00BD715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9393184"/>
      <w:docPartObj>
        <w:docPartGallery w:val="Page Numbers (Bottom of Page)"/>
        <w:docPartUnique/>
      </w:docPartObj>
    </w:sdtPr>
    <w:sdtEndPr/>
    <w:sdtContent>
      <w:p w14:paraId="00581A42" w14:textId="6B4AA966" w:rsidR="006535F3" w:rsidRPr="00FB2BAE" w:rsidRDefault="006535F3">
        <w:pPr>
          <w:pStyle w:val="Bunntekst"/>
        </w:pPr>
        <w:r w:rsidRPr="00FB2BAE">
          <w:fldChar w:fldCharType="begin"/>
        </w:r>
        <w:r w:rsidRPr="00FB2BAE">
          <w:instrText>PAGE   \* MERGEFORMAT</w:instrText>
        </w:r>
        <w:r w:rsidRPr="00FB2BAE">
          <w:fldChar w:fldCharType="separate"/>
        </w:r>
        <w:r w:rsidR="003D3238" w:rsidRPr="00FB2BAE">
          <w:t>2</w:t>
        </w:r>
        <w:r w:rsidRPr="00FB2BAE">
          <w:fldChar w:fldCharType="end"/>
        </w:r>
      </w:p>
    </w:sdtContent>
  </w:sdt>
  <w:p w14:paraId="4EF411D8" w14:textId="77777777" w:rsidR="00BD715A" w:rsidRPr="00FB2BAE" w:rsidRDefault="00BD715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4FF19" w14:textId="055B6967" w:rsidR="00BD715A" w:rsidRPr="00FB2BAE" w:rsidRDefault="00BD715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F7A59" w14:textId="77777777" w:rsidR="0086011D" w:rsidRPr="00FB2BAE" w:rsidRDefault="0086011D" w:rsidP="003E3425">
      <w:pPr>
        <w:spacing w:after="0" w:line="240" w:lineRule="auto"/>
      </w:pPr>
      <w:r w:rsidRPr="00FB2BAE">
        <w:separator/>
      </w:r>
    </w:p>
  </w:footnote>
  <w:footnote w:type="continuationSeparator" w:id="0">
    <w:p w14:paraId="244A3A19" w14:textId="77777777" w:rsidR="0086011D" w:rsidRPr="00FB2BAE" w:rsidRDefault="0086011D" w:rsidP="003E3425">
      <w:pPr>
        <w:spacing w:after="0" w:line="240" w:lineRule="auto"/>
      </w:pPr>
      <w:r w:rsidRPr="00FB2BAE">
        <w:continuationSeparator/>
      </w:r>
    </w:p>
  </w:footnote>
  <w:footnote w:type="continuationNotice" w:id="1">
    <w:p w14:paraId="765CE2DD" w14:textId="77777777" w:rsidR="0086011D" w:rsidRPr="00FB2BAE" w:rsidRDefault="0086011D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fw0Uk1e6sBJyE" int2:id="2ZKxbdZy">
      <int2:state int2:value="Rejected" int2:type="spell"/>
    </int2:textHash>
    <int2:textHash int2:hashCode="P1AjGGaJc1S3Wr" int2:id="E0Gb65MA">
      <int2:state int2:value="Rejected" int2:type="spell"/>
    </int2:textHash>
    <int2:bookmark int2:bookmarkName="_Int_vgYOYgbs" int2:invalidationBookmarkName="" int2:hashCode="Dj6iybLnFCaLe2" int2:id="IlhQ6F1w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1A0"/>
    <w:multiLevelType w:val="hybridMultilevel"/>
    <w:tmpl w:val="775C69B8"/>
    <w:lvl w:ilvl="0" w:tplc="0414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19430FD"/>
    <w:multiLevelType w:val="hybridMultilevel"/>
    <w:tmpl w:val="423C4C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0580E"/>
    <w:multiLevelType w:val="hybridMultilevel"/>
    <w:tmpl w:val="E196E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5E1BD"/>
    <w:multiLevelType w:val="hybridMultilevel"/>
    <w:tmpl w:val="F66C0EC6"/>
    <w:lvl w:ilvl="0" w:tplc="4476E08A">
      <w:start w:val="1"/>
      <w:numFmt w:val="decimal"/>
      <w:lvlText w:val="%1."/>
      <w:lvlJc w:val="left"/>
      <w:pPr>
        <w:ind w:left="720" w:hanging="360"/>
      </w:pPr>
    </w:lvl>
    <w:lvl w:ilvl="1" w:tplc="AB149422">
      <w:start w:val="1"/>
      <w:numFmt w:val="lowerLetter"/>
      <w:lvlText w:val="%2."/>
      <w:lvlJc w:val="left"/>
      <w:pPr>
        <w:ind w:left="1440" w:hanging="360"/>
      </w:pPr>
    </w:lvl>
    <w:lvl w:ilvl="2" w:tplc="4656CA3A">
      <w:start w:val="1"/>
      <w:numFmt w:val="lowerRoman"/>
      <w:lvlText w:val="%3."/>
      <w:lvlJc w:val="right"/>
      <w:pPr>
        <w:ind w:left="2160" w:hanging="180"/>
      </w:pPr>
    </w:lvl>
    <w:lvl w:ilvl="3" w:tplc="B470E580">
      <w:start w:val="1"/>
      <w:numFmt w:val="decimal"/>
      <w:lvlText w:val="%4."/>
      <w:lvlJc w:val="left"/>
      <w:pPr>
        <w:ind w:left="2880" w:hanging="360"/>
      </w:pPr>
    </w:lvl>
    <w:lvl w:ilvl="4" w:tplc="EC6A4A28">
      <w:start w:val="1"/>
      <w:numFmt w:val="lowerLetter"/>
      <w:lvlText w:val="%5."/>
      <w:lvlJc w:val="left"/>
      <w:pPr>
        <w:ind w:left="3600" w:hanging="360"/>
      </w:pPr>
    </w:lvl>
    <w:lvl w:ilvl="5" w:tplc="56A0AF48">
      <w:start w:val="1"/>
      <w:numFmt w:val="lowerRoman"/>
      <w:lvlText w:val="%6."/>
      <w:lvlJc w:val="right"/>
      <w:pPr>
        <w:ind w:left="4320" w:hanging="180"/>
      </w:pPr>
    </w:lvl>
    <w:lvl w:ilvl="6" w:tplc="E1A2B598">
      <w:start w:val="1"/>
      <w:numFmt w:val="decimal"/>
      <w:lvlText w:val="%7."/>
      <w:lvlJc w:val="left"/>
      <w:pPr>
        <w:ind w:left="5040" w:hanging="360"/>
      </w:pPr>
    </w:lvl>
    <w:lvl w:ilvl="7" w:tplc="0318FFD0">
      <w:start w:val="1"/>
      <w:numFmt w:val="lowerLetter"/>
      <w:lvlText w:val="%8."/>
      <w:lvlJc w:val="left"/>
      <w:pPr>
        <w:ind w:left="5760" w:hanging="360"/>
      </w:pPr>
    </w:lvl>
    <w:lvl w:ilvl="8" w:tplc="586227F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003"/>
    <w:multiLevelType w:val="hybridMultilevel"/>
    <w:tmpl w:val="2C6C9C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B6FE2"/>
    <w:multiLevelType w:val="hybridMultilevel"/>
    <w:tmpl w:val="1C8808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52A4E"/>
    <w:multiLevelType w:val="multilevel"/>
    <w:tmpl w:val="39D8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F3B80"/>
    <w:multiLevelType w:val="hybridMultilevel"/>
    <w:tmpl w:val="9CC0F9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7080B"/>
    <w:multiLevelType w:val="hybridMultilevel"/>
    <w:tmpl w:val="99A61F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950D8"/>
    <w:multiLevelType w:val="multilevel"/>
    <w:tmpl w:val="8D62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466088"/>
    <w:multiLevelType w:val="hybridMultilevel"/>
    <w:tmpl w:val="F6B2A860"/>
    <w:lvl w:ilvl="0" w:tplc="0414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23B17714"/>
    <w:multiLevelType w:val="hybridMultilevel"/>
    <w:tmpl w:val="3CC26A14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0414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46E30"/>
    <w:multiLevelType w:val="hybridMultilevel"/>
    <w:tmpl w:val="E196E95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96FCD"/>
    <w:multiLevelType w:val="multilevel"/>
    <w:tmpl w:val="C2EA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C94690"/>
    <w:multiLevelType w:val="hybridMultilevel"/>
    <w:tmpl w:val="936C29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903CB"/>
    <w:multiLevelType w:val="hybridMultilevel"/>
    <w:tmpl w:val="79F64E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95404"/>
    <w:multiLevelType w:val="hybridMultilevel"/>
    <w:tmpl w:val="DF8806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E1098"/>
    <w:multiLevelType w:val="multilevel"/>
    <w:tmpl w:val="AC18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FC2F12"/>
    <w:multiLevelType w:val="hybridMultilevel"/>
    <w:tmpl w:val="096CAE7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D2E04"/>
    <w:multiLevelType w:val="multilevel"/>
    <w:tmpl w:val="6C70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8364F8"/>
    <w:multiLevelType w:val="hybridMultilevel"/>
    <w:tmpl w:val="8CC4DEBE"/>
    <w:lvl w:ilvl="0" w:tplc="04140001">
      <w:start w:val="1"/>
      <w:numFmt w:val="bullet"/>
      <w:lvlText w:val=""/>
      <w:lvlJc w:val="left"/>
      <w:pPr>
        <w:ind w:left="3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21" w15:restartNumberingAfterBreak="0">
    <w:nsid w:val="3F2662B2"/>
    <w:multiLevelType w:val="hybridMultilevel"/>
    <w:tmpl w:val="3B42BFC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B28D2"/>
    <w:multiLevelType w:val="hybridMultilevel"/>
    <w:tmpl w:val="84C049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77DED"/>
    <w:multiLevelType w:val="hybridMultilevel"/>
    <w:tmpl w:val="7E3075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4186B"/>
    <w:multiLevelType w:val="multilevel"/>
    <w:tmpl w:val="FC5C1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276757"/>
    <w:multiLevelType w:val="multilevel"/>
    <w:tmpl w:val="9FAC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105F1D"/>
    <w:multiLevelType w:val="multilevel"/>
    <w:tmpl w:val="4E74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D00900"/>
    <w:multiLevelType w:val="multilevel"/>
    <w:tmpl w:val="0DE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BD488B"/>
    <w:multiLevelType w:val="multilevel"/>
    <w:tmpl w:val="7BC4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68D69C"/>
    <w:multiLevelType w:val="hybridMultilevel"/>
    <w:tmpl w:val="92FA07E4"/>
    <w:lvl w:ilvl="0" w:tplc="06A42B32">
      <w:start w:val="1"/>
      <w:numFmt w:val="decimal"/>
      <w:lvlText w:val="%1."/>
      <w:lvlJc w:val="left"/>
      <w:pPr>
        <w:ind w:left="720" w:hanging="360"/>
      </w:pPr>
    </w:lvl>
    <w:lvl w:ilvl="1" w:tplc="6870F0DC">
      <w:start w:val="1"/>
      <w:numFmt w:val="lowerLetter"/>
      <w:lvlText w:val="%2."/>
      <w:lvlJc w:val="left"/>
      <w:pPr>
        <w:ind w:left="1440" w:hanging="360"/>
      </w:pPr>
    </w:lvl>
    <w:lvl w:ilvl="2" w:tplc="AF4210DC">
      <w:start w:val="1"/>
      <w:numFmt w:val="lowerRoman"/>
      <w:lvlText w:val="%3."/>
      <w:lvlJc w:val="right"/>
      <w:pPr>
        <w:ind w:left="2160" w:hanging="180"/>
      </w:pPr>
    </w:lvl>
    <w:lvl w:ilvl="3" w:tplc="0546ADC4">
      <w:start w:val="1"/>
      <w:numFmt w:val="decimal"/>
      <w:lvlText w:val="%4."/>
      <w:lvlJc w:val="left"/>
      <w:pPr>
        <w:ind w:left="2880" w:hanging="360"/>
      </w:pPr>
    </w:lvl>
    <w:lvl w:ilvl="4" w:tplc="C1A8DB00">
      <w:start w:val="1"/>
      <w:numFmt w:val="lowerLetter"/>
      <w:lvlText w:val="%5."/>
      <w:lvlJc w:val="left"/>
      <w:pPr>
        <w:ind w:left="3600" w:hanging="360"/>
      </w:pPr>
    </w:lvl>
    <w:lvl w:ilvl="5" w:tplc="0958DD04">
      <w:start w:val="1"/>
      <w:numFmt w:val="lowerRoman"/>
      <w:lvlText w:val="%6."/>
      <w:lvlJc w:val="right"/>
      <w:pPr>
        <w:ind w:left="4320" w:hanging="180"/>
      </w:pPr>
    </w:lvl>
    <w:lvl w:ilvl="6" w:tplc="98B49C94">
      <w:start w:val="1"/>
      <w:numFmt w:val="decimal"/>
      <w:lvlText w:val="%7."/>
      <w:lvlJc w:val="left"/>
      <w:pPr>
        <w:ind w:left="5040" w:hanging="360"/>
      </w:pPr>
    </w:lvl>
    <w:lvl w:ilvl="7" w:tplc="4CA85412">
      <w:start w:val="1"/>
      <w:numFmt w:val="lowerLetter"/>
      <w:lvlText w:val="%8."/>
      <w:lvlJc w:val="left"/>
      <w:pPr>
        <w:ind w:left="5760" w:hanging="360"/>
      </w:pPr>
    </w:lvl>
    <w:lvl w:ilvl="8" w:tplc="8812883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C3D51"/>
    <w:multiLevelType w:val="hybridMultilevel"/>
    <w:tmpl w:val="7122818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DB3DC0"/>
    <w:multiLevelType w:val="multilevel"/>
    <w:tmpl w:val="503E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05499E"/>
    <w:multiLevelType w:val="multilevel"/>
    <w:tmpl w:val="0CC4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B62E87"/>
    <w:multiLevelType w:val="hybridMultilevel"/>
    <w:tmpl w:val="700008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EA4DD9"/>
    <w:multiLevelType w:val="multilevel"/>
    <w:tmpl w:val="67941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3F0846"/>
    <w:multiLevelType w:val="hybridMultilevel"/>
    <w:tmpl w:val="962807F2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7F346A9"/>
    <w:multiLevelType w:val="hybridMultilevel"/>
    <w:tmpl w:val="077A15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F922B8"/>
    <w:multiLevelType w:val="hybridMultilevel"/>
    <w:tmpl w:val="3D6E23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0C1913"/>
    <w:multiLevelType w:val="hybridMultilevel"/>
    <w:tmpl w:val="727465B8"/>
    <w:lvl w:ilvl="0" w:tplc="E4A4E992">
      <w:start w:val="1"/>
      <w:numFmt w:val="decimal"/>
      <w:lvlText w:val="%1."/>
      <w:lvlJc w:val="left"/>
      <w:pPr>
        <w:ind w:left="720" w:hanging="360"/>
      </w:pPr>
    </w:lvl>
    <w:lvl w:ilvl="1" w:tplc="07E895EA">
      <w:start w:val="1"/>
      <w:numFmt w:val="lowerLetter"/>
      <w:lvlText w:val="%2."/>
      <w:lvlJc w:val="left"/>
      <w:pPr>
        <w:ind w:left="1440" w:hanging="360"/>
      </w:pPr>
    </w:lvl>
    <w:lvl w:ilvl="2" w:tplc="B7C8259C">
      <w:start w:val="1"/>
      <w:numFmt w:val="lowerRoman"/>
      <w:lvlText w:val="%3."/>
      <w:lvlJc w:val="right"/>
      <w:pPr>
        <w:ind w:left="2160" w:hanging="180"/>
      </w:pPr>
    </w:lvl>
    <w:lvl w:ilvl="3" w:tplc="416C447C">
      <w:start w:val="1"/>
      <w:numFmt w:val="decimal"/>
      <w:lvlText w:val="%4."/>
      <w:lvlJc w:val="left"/>
      <w:pPr>
        <w:ind w:left="2880" w:hanging="360"/>
      </w:pPr>
    </w:lvl>
    <w:lvl w:ilvl="4" w:tplc="9C529B72">
      <w:start w:val="1"/>
      <w:numFmt w:val="lowerLetter"/>
      <w:lvlText w:val="%5."/>
      <w:lvlJc w:val="left"/>
      <w:pPr>
        <w:ind w:left="3600" w:hanging="360"/>
      </w:pPr>
    </w:lvl>
    <w:lvl w:ilvl="5" w:tplc="02FE0254">
      <w:start w:val="1"/>
      <w:numFmt w:val="lowerRoman"/>
      <w:lvlText w:val="%6."/>
      <w:lvlJc w:val="right"/>
      <w:pPr>
        <w:ind w:left="4320" w:hanging="180"/>
      </w:pPr>
    </w:lvl>
    <w:lvl w:ilvl="6" w:tplc="BCF8F092">
      <w:start w:val="1"/>
      <w:numFmt w:val="decimal"/>
      <w:lvlText w:val="%7."/>
      <w:lvlJc w:val="left"/>
      <w:pPr>
        <w:ind w:left="5040" w:hanging="360"/>
      </w:pPr>
    </w:lvl>
    <w:lvl w:ilvl="7" w:tplc="937C7B94">
      <w:start w:val="1"/>
      <w:numFmt w:val="lowerLetter"/>
      <w:lvlText w:val="%8."/>
      <w:lvlJc w:val="left"/>
      <w:pPr>
        <w:ind w:left="5760" w:hanging="360"/>
      </w:pPr>
    </w:lvl>
    <w:lvl w:ilvl="8" w:tplc="4F189ED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624919"/>
    <w:multiLevelType w:val="hybridMultilevel"/>
    <w:tmpl w:val="2194B23E"/>
    <w:lvl w:ilvl="0" w:tplc="0414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0" w15:restartNumberingAfterBreak="0">
    <w:nsid w:val="5D873E4C"/>
    <w:multiLevelType w:val="hybridMultilevel"/>
    <w:tmpl w:val="6AB068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714F9F"/>
    <w:multiLevelType w:val="multilevel"/>
    <w:tmpl w:val="82D6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2AC3949"/>
    <w:multiLevelType w:val="hybridMultilevel"/>
    <w:tmpl w:val="ADE6CF4C"/>
    <w:lvl w:ilvl="0" w:tplc="04140001">
      <w:start w:val="1"/>
      <w:numFmt w:val="bullet"/>
      <w:lvlText w:val=""/>
      <w:lvlJc w:val="left"/>
      <w:pPr>
        <w:ind w:left="3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43" w15:restartNumberingAfterBreak="0">
    <w:nsid w:val="64130B30"/>
    <w:multiLevelType w:val="hybridMultilevel"/>
    <w:tmpl w:val="C8E0E5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625E8D"/>
    <w:multiLevelType w:val="hybridMultilevel"/>
    <w:tmpl w:val="900C937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566346"/>
    <w:multiLevelType w:val="hybridMultilevel"/>
    <w:tmpl w:val="65E8E3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8C108A"/>
    <w:multiLevelType w:val="hybridMultilevel"/>
    <w:tmpl w:val="199CD8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C93A7C"/>
    <w:multiLevelType w:val="multilevel"/>
    <w:tmpl w:val="C118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D5F1CA8"/>
    <w:multiLevelType w:val="hybridMultilevel"/>
    <w:tmpl w:val="7122818C"/>
    <w:lvl w:ilvl="0" w:tplc="0414000F">
      <w:start w:val="1"/>
      <w:numFmt w:val="decimal"/>
      <w:lvlText w:val="%1."/>
      <w:lvlJc w:val="left"/>
      <w:pPr>
        <w:ind w:left="643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C869F9"/>
    <w:multiLevelType w:val="hybridMultilevel"/>
    <w:tmpl w:val="AE8227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6D1266"/>
    <w:multiLevelType w:val="hybridMultilevel"/>
    <w:tmpl w:val="B05C3E12"/>
    <w:lvl w:ilvl="0" w:tplc="04140001">
      <w:start w:val="1"/>
      <w:numFmt w:val="bullet"/>
      <w:lvlText w:val=""/>
      <w:lvlJc w:val="left"/>
      <w:pPr>
        <w:ind w:left="30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51" w15:restartNumberingAfterBreak="0">
    <w:nsid w:val="77DC0D44"/>
    <w:multiLevelType w:val="hybridMultilevel"/>
    <w:tmpl w:val="9DEE5204"/>
    <w:lvl w:ilvl="0" w:tplc="F41C9D84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EE12B6"/>
    <w:multiLevelType w:val="multilevel"/>
    <w:tmpl w:val="028A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DD76DDB"/>
    <w:multiLevelType w:val="hybridMultilevel"/>
    <w:tmpl w:val="4B50C45E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9D05E2"/>
    <w:multiLevelType w:val="hybridMultilevel"/>
    <w:tmpl w:val="56543704"/>
    <w:lvl w:ilvl="0" w:tplc="12DCE0AC">
      <w:start w:val="1"/>
      <w:numFmt w:val="decimal"/>
      <w:lvlText w:val="%1."/>
      <w:lvlJc w:val="left"/>
      <w:pPr>
        <w:ind w:left="720" w:hanging="360"/>
      </w:pPr>
    </w:lvl>
    <w:lvl w:ilvl="1" w:tplc="B1DE3832">
      <w:start w:val="1"/>
      <w:numFmt w:val="lowerLetter"/>
      <w:lvlText w:val="%2."/>
      <w:lvlJc w:val="left"/>
      <w:pPr>
        <w:ind w:left="1440" w:hanging="360"/>
      </w:pPr>
    </w:lvl>
    <w:lvl w:ilvl="2" w:tplc="288E2A32">
      <w:start w:val="1"/>
      <w:numFmt w:val="lowerRoman"/>
      <w:lvlText w:val="%3."/>
      <w:lvlJc w:val="right"/>
      <w:pPr>
        <w:ind w:left="2160" w:hanging="180"/>
      </w:pPr>
    </w:lvl>
    <w:lvl w:ilvl="3" w:tplc="10284DD6">
      <w:start w:val="1"/>
      <w:numFmt w:val="decimal"/>
      <w:lvlText w:val="%4."/>
      <w:lvlJc w:val="left"/>
      <w:pPr>
        <w:ind w:left="2880" w:hanging="360"/>
      </w:pPr>
    </w:lvl>
    <w:lvl w:ilvl="4" w:tplc="987EB4C0">
      <w:start w:val="1"/>
      <w:numFmt w:val="lowerLetter"/>
      <w:lvlText w:val="%5."/>
      <w:lvlJc w:val="left"/>
      <w:pPr>
        <w:ind w:left="3600" w:hanging="360"/>
      </w:pPr>
    </w:lvl>
    <w:lvl w:ilvl="5" w:tplc="C1D23386">
      <w:start w:val="1"/>
      <w:numFmt w:val="lowerRoman"/>
      <w:lvlText w:val="%6."/>
      <w:lvlJc w:val="right"/>
      <w:pPr>
        <w:ind w:left="4320" w:hanging="180"/>
      </w:pPr>
    </w:lvl>
    <w:lvl w:ilvl="6" w:tplc="17E654E8">
      <w:start w:val="1"/>
      <w:numFmt w:val="decimal"/>
      <w:lvlText w:val="%7."/>
      <w:lvlJc w:val="left"/>
      <w:pPr>
        <w:ind w:left="5040" w:hanging="360"/>
      </w:pPr>
    </w:lvl>
    <w:lvl w:ilvl="7" w:tplc="A2042410">
      <w:start w:val="1"/>
      <w:numFmt w:val="lowerLetter"/>
      <w:lvlText w:val="%8."/>
      <w:lvlJc w:val="left"/>
      <w:pPr>
        <w:ind w:left="5760" w:hanging="360"/>
      </w:pPr>
    </w:lvl>
    <w:lvl w:ilvl="8" w:tplc="E6F01E70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086027">
    <w:abstractNumId w:val="3"/>
  </w:num>
  <w:num w:numId="2" w16cid:durableId="85731362">
    <w:abstractNumId w:val="29"/>
  </w:num>
  <w:num w:numId="3" w16cid:durableId="870920529">
    <w:abstractNumId w:val="54"/>
  </w:num>
  <w:num w:numId="4" w16cid:durableId="579951501">
    <w:abstractNumId w:val="38"/>
  </w:num>
  <w:num w:numId="5" w16cid:durableId="915624515">
    <w:abstractNumId w:val="48"/>
  </w:num>
  <w:num w:numId="6" w16cid:durableId="1850482212">
    <w:abstractNumId w:val="9"/>
  </w:num>
  <w:num w:numId="7" w16cid:durableId="2030401944">
    <w:abstractNumId w:val="26"/>
  </w:num>
  <w:num w:numId="8" w16cid:durableId="1174539724">
    <w:abstractNumId w:val="19"/>
  </w:num>
  <w:num w:numId="9" w16cid:durableId="939723610">
    <w:abstractNumId w:val="34"/>
  </w:num>
  <w:num w:numId="10" w16cid:durableId="1182625503">
    <w:abstractNumId w:val="53"/>
  </w:num>
  <w:num w:numId="11" w16cid:durableId="944921628">
    <w:abstractNumId w:val="39"/>
  </w:num>
  <w:num w:numId="12" w16cid:durableId="583957075">
    <w:abstractNumId w:val="10"/>
  </w:num>
  <w:num w:numId="13" w16cid:durableId="932082589">
    <w:abstractNumId w:val="4"/>
  </w:num>
  <w:num w:numId="14" w16cid:durableId="407926945">
    <w:abstractNumId w:val="51"/>
  </w:num>
  <w:num w:numId="15" w16cid:durableId="982344216">
    <w:abstractNumId w:val="49"/>
  </w:num>
  <w:num w:numId="16" w16cid:durableId="133178171">
    <w:abstractNumId w:val="11"/>
  </w:num>
  <w:num w:numId="17" w16cid:durableId="285551834">
    <w:abstractNumId w:val="30"/>
  </w:num>
  <w:num w:numId="18" w16cid:durableId="2106218583">
    <w:abstractNumId w:val="35"/>
  </w:num>
  <w:num w:numId="19" w16cid:durableId="1713190712">
    <w:abstractNumId w:val="14"/>
  </w:num>
  <w:num w:numId="20" w16cid:durableId="1624575771">
    <w:abstractNumId w:val="22"/>
  </w:num>
  <w:num w:numId="21" w16cid:durableId="748505032">
    <w:abstractNumId w:val="5"/>
  </w:num>
  <w:num w:numId="22" w16cid:durableId="1180197329">
    <w:abstractNumId w:val="36"/>
  </w:num>
  <w:num w:numId="23" w16cid:durableId="493449410">
    <w:abstractNumId w:val="8"/>
  </w:num>
  <w:num w:numId="24" w16cid:durableId="167793776">
    <w:abstractNumId w:val="1"/>
  </w:num>
  <w:num w:numId="25" w16cid:durableId="202207823">
    <w:abstractNumId w:val="25"/>
  </w:num>
  <w:num w:numId="26" w16cid:durableId="1506552783">
    <w:abstractNumId w:val="40"/>
  </w:num>
  <w:num w:numId="27" w16cid:durableId="817301961">
    <w:abstractNumId w:val="7"/>
  </w:num>
  <w:num w:numId="28" w16cid:durableId="1357996580">
    <w:abstractNumId w:val="33"/>
  </w:num>
  <w:num w:numId="29" w16cid:durableId="168103172">
    <w:abstractNumId w:val="18"/>
  </w:num>
  <w:num w:numId="30" w16cid:durableId="308555003">
    <w:abstractNumId w:val="23"/>
  </w:num>
  <w:num w:numId="31" w16cid:durableId="1871066626">
    <w:abstractNumId w:val="16"/>
  </w:num>
  <w:num w:numId="32" w16cid:durableId="768355139">
    <w:abstractNumId w:val="37"/>
  </w:num>
  <w:num w:numId="33" w16cid:durableId="1104108303">
    <w:abstractNumId w:val="46"/>
  </w:num>
  <w:num w:numId="34" w16cid:durableId="1373312564">
    <w:abstractNumId w:val="6"/>
  </w:num>
  <w:num w:numId="35" w16cid:durableId="8798260">
    <w:abstractNumId w:val="32"/>
  </w:num>
  <w:num w:numId="36" w16cid:durableId="1446925247">
    <w:abstractNumId w:val="47"/>
  </w:num>
  <w:num w:numId="37" w16cid:durableId="793980771">
    <w:abstractNumId w:val="13"/>
  </w:num>
  <w:num w:numId="38" w16cid:durableId="1492452864">
    <w:abstractNumId w:val="28"/>
  </w:num>
  <w:num w:numId="39" w16cid:durableId="237713648">
    <w:abstractNumId w:val="27"/>
  </w:num>
  <w:num w:numId="40" w16cid:durableId="2046444985">
    <w:abstractNumId w:val="31"/>
  </w:num>
  <w:num w:numId="41" w16cid:durableId="1523712960">
    <w:abstractNumId w:val="52"/>
  </w:num>
  <w:num w:numId="42" w16cid:durableId="702708518">
    <w:abstractNumId w:val="17"/>
  </w:num>
  <w:num w:numId="43" w16cid:durableId="268701394">
    <w:abstractNumId w:val="15"/>
  </w:num>
  <w:num w:numId="44" w16cid:durableId="1097755136">
    <w:abstractNumId w:val="24"/>
  </w:num>
  <w:num w:numId="45" w16cid:durableId="845749816">
    <w:abstractNumId w:val="41"/>
  </w:num>
  <w:num w:numId="46" w16cid:durableId="1505974083">
    <w:abstractNumId w:val="50"/>
  </w:num>
  <w:num w:numId="47" w16cid:durableId="344791694">
    <w:abstractNumId w:val="42"/>
  </w:num>
  <w:num w:numId="48" w16cid:durableId="1845514740">
    <w:abstractNumId w:val="20"/>
  </w:num>
  <w:num w:numId="49" w16cid:durableId="38094955">
    <w:abstractNumId w:val="45"/>
  </w:num>
  <w:num w:numId="50" w16cid:durableId="1266111592">
    <w:abstractNumId w:val="43"/>
  </w:num>
  <w:num w:numId="51" w16cid:durableId="976032395">
    <w:abstractNumId w:val="0"/>
  </w:num>
  <w:num w:numId="52" w16cid:durableId="173423681">
    <w:abstractNumId w:val="44"/>
  </w:num>
  <w:num w:numId="53" w16cid:durableId="2085099452">
    <w:abstractNumId w:val="21"/>
  </w:num>
  <w:num w:numId="54" w16cid:durableId="1863744661">
    <w:abstractNumId w:val="12"/>
  </w:num>
  <w:num w:numId="55" w16cid:durableId="1617246933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3F8"/>
    <w:rsid w:val="00000034"/>
    <w:rsid w:val="0000186B"/>
    <w:rsid w:val="000026F8"/>
    <w:rsid w:val="00002A74"/>
    <w:rsid w:val="00004322"/>
    <w:rsid w:val="0000485A"/>
    <w:rsid w:val="00010929"/>
    <w:rsid w:val="0001107D"/>
    <w:rsid w:val="00012042"/>
    <w:rsid w:val="00013A57"/>
    <w:rsid w:val="0001499B"/>
    <w:rsid w:val="00022A7D"/>
    <w:rsid w:val="0002322B"/>
    <w:rsid w:val="000259E5"/>
    <w:rsid w:val="0002600A"/>
    <w:rsid w:val="000308F2"/>
    <w:rsid w:val="000317AC"/>
    <w:rsid w:val="00031AD6"/>
    <w:rsid w:val="00031FBC"/>
    <w:rsid w:val="0003419A"/>
    <w:rsid w:val="00034C0A"/>
    <w:rsid w:val="00034F40"/>
    <w:rsid w:val="000366CF"/>
    <w:rsid w:val="000379E4"/>
    <w:rsid w:val="00043601"/>
    <w:rsid w:val="00044549"/>
    <w:rsid w:val="00044CF5"/>
    <w:rsid w:val="00050D67"/>
    <w:rsid w:val="00053DFF"/>
    <w:rsid w:val="00053F65"/>
    <w:rsid w:val="0005424F"/>
    <w:rsid w:val="00054A3B"/>
    <w:rsid w:val="00054B65"/>
    <w:rsid w:val="00054E8A"/>
    <w:rsid w:val="00057620"/>
    <w:rsid w:val="0006248A"/>
    <w:rsid w:val="000630F3"/>
    <w:rsid w:val="00070649"/>
    <w:rsid w:val="0007076B"/>
    <w:rsid w:val="00071E69"/>
    <w:rsid w:val="00073AC1"/>
    <w:rsid w:val="0007439B"/>
    <w:rsid w:val="00074BB9"/>
    <w:rsid w:val="000762A3"/>
    <w:rsid w:val="00077BA4"/>
    <w:rsid w:val="00083A3F"/>
    <w:rsid w:val="00083ADB"/>
    <w:rsid w:val="00084BF3"/>
    <w:rsid w:val="0008505E"/>
    <w:rsid w:val="00085633"/>
    <w:rsid w:val="00086650"/>
    <w:rsid w:val="000878E4"/>
    <w:rsid w:val="00092DE5"/>
    <w:rsid w:val="00093AC6"/>
    <w:rsid w:val="000942E2"/>
    <w:rsid w:val="00094574"/>
    <w:rsid w:val="00095682"/>
    <w:rsid w:val="0009646C"/>
    <w:rsid w:val="00097D59"/>
    <w:rsid w:val="00097DB0"/>
    <w:rsid w:val="000A0E47"/>
    <w:rsid w:val="000A1AE7"/>
    <w:rsid w:val="000A1FA5"/>
    <w:rsid w:val="000A20B4"/>
    <w:rsid w:val="000A3C9B"/>
    <w:rsid w:val="000A4740"/>
    <w:rsid w:val="000A4F90"/>
    <w:rsid w:val="000A5070"/>
    <w:rsid w:val="000A5E25"/>
    <w:rsid w:val="000A64AA"/>
    <w:rsid w:val="000A685D"/>
    <w:rsid w:val="000A68CE"/>
    <w:rsid w:val="000A7B07"/>
    <w:rsid w:val="000B0175"/>
    <w:rsid w:val="000B1D9B"/>
    <w:rsid w:val="000B1E0E"/>
    <w:rsid w:val="000B21BD"/>
    <w:rsid w:val="000B5484"/>
    <w:rsid w:val="000B6536"/>
    <w:rsid w:val="000C12C1"/>
    <w:rsid w:val="000C1FF8"/>
    <w:rsid w:val="000C2C3A"/>
    <w:rsid w:val="000C3CB3"/>
    <w:rsid w:val="000C4707"/>
    <w:rsid w:val="000C7B1C"/>
    <w:rsid w:val="000D0697"/>
    <w:rsid w:val="000D0C53"/>
    <w:rsid w:val="000D1D5D"/>
    <w:rsid w:val="000D206F"/>
    <w:rsid w:val="000D3C2C"/>
    <w:rsid w:val="000D57CA"/>
    <w:rsid w:val="000D58D9"/>
    <w:rsid w:val="000D6A2F"/>
    <w:rsid w:val="000D7CDF"/>
    <w:rsid w:val="000E1F0D"/>
    <w:rsid w:val="000E2D3D"/>
    <w:rsid w:val="000E505E"/>
    <w:rsid w:val="000E5FCB"/>
    <w:rsid w:val="000E7511"/>
    <w:rsid w:val="000E761B"/>
    <w:rsid w:val="000F076F"/>
    <w:rsid w:val="000F1E6E"/>
    <w:rsid w:val="000F273D"/>
    <w:rsid w:val="000F2C76"/>
    <w:rsid w:val="000F404E"/>
    <w:rsid w:val="000F5F7A"/>
    <w:rsid w:val="000F661D"/>
    <w:rsid w:val="000F6F4C"/>
    <w:rsid w:val="000F7031"/>
    <w:rsid w:val="000F7F0D"/>
    <w:rsid w:val="00102360"/>
    <w:rsid w:val="001030C7"/>
    <w:rsid w:val="00103634"/>
    <w:rsid w:val="00103B30"/>
    <w:rsid w:val="0010552F"/>
    <w:rsid w:val="00106C6F"/>
    <w:rsid w:val="00106F50"/>
    <w:rsid w:val="00106FA9"/>
    <w:rsid w:val="001079C9"/>
    <w:rsid w:val="00107C06"/>
    <w:rsid w:val="001102BC"/>
    <w:rsid w:val="00110538"/>
    <w:rsid w:val="00112F1C"/>
    <w:rsid w:val="00113B07"/>
    <w:rsid w:val="00114405"/>
    <w:rsid w:val="00114D9C"/>
    <w:rsid w:val="0011691C"/>
    <w:rsid w:val="00117661"/>
    <w:rsid w:val="00117769"/>
    <w:rsid w:val="00117A5F"/>
    <w:rsid w:val="00117EF4"/>
    <w:rsid w:val="00120874"/>
    <w:rsid w:val="001209DF"/>
    <w:rsid w:val="0012122A"/>
    <w:rsid w:val="0012179D"/>
    <w:rsid w:val="00122C1E"/>
    <w:rsid w:val="00122CBD"/>
    <w:rsid w:val="00123015"/>
    <w:rsid w:val="00123F55"/>
    <w:rsid w:val="00125788"/>
    <w:rsid w:val="00126045"/>
    <w:rsid w:val="0012645D"/>
    <w:rsid w:val="00126BD0"/>
    <w:rsid w:val="001276E7"/>
    <w:rsid w:val="00131138"/>
    <w:rsid w:val="0013133D"/>
    <w:rsid w:val="00133BB7"/>
    <w:rsid w:val="00134865"/>
    <w:rsid w:val="001369E8"/>
    <w:rsid w:val="00136AD1"/>
    <w:rsid w:val="0014040A"/>
    <w:rsid w:val="001408D9"/>
    <w:rsid w:val="001432F4"/>
    <w:rsid w:val="0014405A"/>
    <w:rsid w:val="001479F9"/>
    <w:rsid w:val="00151A56"/>
    <w:rsid w:val="001521DA"/>
    <w:rsid w:val="00153E39"/>
    <w:rsid w:val="0015411E"/>
    <w:rsid w:val="00155804"/>
    <w:rsid w:val="00155B87"/>
    <w:rsid w:val="00155E0E"/>
    <w:rsid w:val="00156BEE"/>
    <w:rsid w:val="00157B66"/>
    <w:rsid w:val="001601CE"/>
    <w:rsid w:val="00163226"/>
    <w:rsid w:val="00163D63"/>
    <w:rsid w:val="00164DC5"/>
    <w:rsid w:val="0016609E"/>
    <w:rsid w:val="00167828"/>
    <w:rsid w:val="00170217"/>
    <w:rsid w:val="00170901"/>
    <w:rsid w:val="00170E97"/>
    <w:rsid w:val="0017159B"/>
    <w:rsid w:val="00173440"/>
    <w:rsid w:val="0017544C"/>
    <w:rsid w:val="00176317"/>
    <w:rsid w:val="00176FC6"/>
    <w:rsid w:val="001777F2"/>
    <w:rsid w:val="00177935"/>
    <w:rsid w:val="001805E8"/>
    <w:rsid w:val="00180E46"/>
    <w:rsid w:val="001844BE"/>
    <w:rsid w:val="0018489C"/>
    <w:rsid w:val="00185022"/>
    <w:rsid w:val="001850F1"/>
    <w:rsid w:val="00185289"/>
    <w:rsid w:val="00187168"/>
    <w:rsid w:val="00187553"/>
    <w:rsid w:val="00187973"/>
    <w:rsid w:val="00187A94"/>
    <w:rsid w:val="0019001B"/>
    <w:rsid w:val="00190C00"/>
    <w:rsid w:val="001914AA"/>
    <w:rsid w:val="001919E4"/>
    <w:rsid w:val="00192147"/>
    <w:rsid w:val="001943D6"/>
    <w:rsid w:val="00194CF4"/>
    <w:rsid w:val="00194E6D"/>
    <w:rsid w:val="001966B9"/>
    <w:rsid w:val="00197480"/>
    <w:rsid w:val="00197DF8"/>
    <w:rsid w:val="001A0010"/>
    <w:rsid w:val="001A05A0"/>
    <w:rsid w:val="001A092E"/>
    <w:rsid w:val="001A0B9A"/>
    <w:rsid w:val="001A1DEF"/>
    <w:rsid w:val="001A2285"/>
    <w:rsid w:val="001A2AF3"/>
    <w:rsid w:val="001A339E"/>
    <w:rsid w:val="001A34A5"/>
    <w:rsid w:val="001A361F"/>
    <w:rsid w:val="001A3A22"/>
    <w:rsid w:val="001A415A"/>
    <w:rsid w:val="001A614C"/>
    <w:rsid w:val="001A6236"/>
    <w:rsid w:val="001A7D0D"/>
    <w:rsid w:val="001B01E2"/>
    <w:rsid w:val="001B44D0"/>
    <w:rsid w:val="001B5CC7"/>
    <w:rsid w:val="001B6C45"/>
    <w:rsid w:val="001B70BB"/>
    <w:rsid w:val="001B7F2C"/>
    <w:rsid w:val="001C0519"/>
    <w:rsid w:val="001C0F09"/>
    <w:rsid w:val="001C203C"/>
    <w:rsid w:val="001C3AB5"/>
    <w:rsid w:val="001C42D1"/>
    <w:rsid w:val="001C496A"/>
    <w:rsid w:val="001C59C4"/>
    <w:rsid w:val="001C63E2"/>
    <w:rsid w:val="001C684D"/>
    <w:rsid w:val="001D02D0"/>
    <w:rsid w:val="001D0AE3"/>
    <w:rsid w:val="001D10A8"/>
    <w:rsid w:val="001D1EC1"/>
    <w:rsid w:val="001D3898"/>
    <w:rsid w:val="001D38CC"/>
    <w:rsid w:val="001D3CD0"/>
    <w:rsid w:val="001D4B63"/>
    <w:rsid w:val="001D57B0"/>
    <w:rsid w:val="001D5BCB"/>
    <w:rsid w:val="001E0433"/>
    <w:rsid w:val="001E06D8"/>
    <w:rsid w:val="001E06E5"/>
    <w:rsid w:val="001E0A4C"/>
    <w:rsid w:val="001E0E87"/>
    <w:rsid w:val="001E1550"/>
    <w:rsid w:val="001E15CA"/>
    <w:rsid w:val="001E22D9"/>
    <w:rsid w:val="001E2E2F"/>
    <w:rsid w:val="001E2FF4"/>
    <w:rsid w:val="001E3861"/>
    <w:rsid w:val="001E5EAE"/>
    <w:rsid w:val="001E5F20"/>
    <w:rsid w:val="001E5F73"/>
    <w:rsid w:val="001E7429"/>
    <w:rsid w:val="001F2ED1"/>
    <w:rsid w:val="001F410A"/>
    <w:rsid w:val="001F4776"/>
    <w:rsid w:val="001F4B07"/>
    <w:rsid w:val="001F62E4"/>
    <w:rsid w:val="001F7011"/>
    <w:rsid w:val="001F7117"/>
    <w:rsid w:val="002001EB"/>
    <w:rsid w:val="00201558"/>
    <w:rsid w:val="00202027"/>
    <w:rsid w:val="00202E53"/>
    <w:rsid w:val="00203D01"/>
    <w:rsid w:val="00205C39"/>
    <w:rsid w:val="00206B2C"/>
    <w:rsid w:val="00207AB8"/>
    <w:rsid w:val="00210016"/>
    <w:rsid w:val="00211898"/>
    <w:rsid w:val="00211EBE"/>
    <w:rsid w:val="00213596"/>
    <w:rsid w:val="002144E0"/>
    <w:rsid w:val="00214682"/>
    <w:rsid w:val="00215612"/>
    <w:rsid w:val="00215937"/>
    <w:rsid w:val="00216D67"/>
    <w:rsid w:val="00222CE4"/>
    <w:rsid w:val="00224A14"/>
    <w:rsid w:val="00225C39"/>
    <w:rsid w:val="00226619"/>
    <w:rsid w:val="00226881"/>
    <w:rsid w:val="0022799F"/>
    <w:rsid w:val="00230458"/>
    <w:rsid w:val="00230B8F"/>
    <w:rsid w:val="00230BC4"/>
    <w:rsid w:val="0023165A"/>
    <w:rsid w:val="002320C9"/>
    <w:rsid w:val="002343F0"/>
    <w:rsid w:val="00236B8E"/>
    <w:rsid w:val="00236D20"/>
    <w:rsid w:val="00240969"/>
    <w:rsid w:val="00242123"/>
    <w:rsid w:val="002427C6"/>
    <w:rsid w:val="00244EF0"/>
    <w:rsid w:val="00245C9E"/>
    <w:rsid w:val="00246ABA"/>
    <w:rsid w:val="00246D59"/>
    <w:rsid w:val="00250A9E"/>
    <w:rsid w:val="0025244F"/>
    <w:rsid w:val="002531DB"/>
    <w:rsid w:val="00257838"/>
    <w:rsid w:val="00257CD3"/>
    <w:rsid w:val="00260904"/>
    <w:rsid w:val="00260D41"/>
    <w:rsid w:val="00262AC5"/>
    <w:rsid w:val="00264E1D"/>
    <w:rsid w:val="00264F7D"/>
    <w:rsid w:val="002653F7"/>
    <w:rsid w:val="00265CCB"/>
    <w:rsid w:val="00267514"/>
    <w:rsid w:val="00267729"/>
    <w:rsid w:val="00267DEF"/>
    <w:rsid w:val="0027022E"/>
    <w:rsid w:val="0027058A"/>
    <w:rsid w:val="00271595"/>
    <w:rsid w:val="00271C77"/>
    <w:rsid w:val="0027232C"/>
    <w:rsid w:val="0027367D"/>
    <w:rsid w:val="00274584"/>
    <w:rsid w:val="0027458F"/>
    <w:rsid w:val="00275474"/>
    <w:rsid w:val="002846F8"/>
    <w:rsid w:val="0028505E"/>
    <w:rsid w:val="002856EF"/>
    <w:rsid w:val="00285C2F"/>
    <w:rsid w:val="002871DB"/>
    <w:rsid w:val="0028759D"/>
    <w:rsid w:val="002905D4"/>
    <w:rsid w:val="00290CFC"/>
    <w:rsid w:val="0029537C"/>
    <w:rsid w:val="002959B3"/>
    <w:rsid w:val="00295B34"/>
    <w:rsid w:val="002A064B"/>
    <w:rsid w:val="002A1572"/>
    <w:rsid w:val="002A1F01"/>
    <w:rsid w:val="002A3C48"/>
    <w:rsid w:val="002A48BD"/>
    <w:rsid w:val="002A4955"/>
    <w:rsid w:val="002A4C7B"/>
    <w:rsid w:val="002A6E7D"/>
    <w:rsid w:val="002A7D81"/>
    <w:rsid w:val="002B07D5"/>
    <w:rsid w:val="002B1317"/>
    <w:rsid w:val="002B1849"/>
    <w:rsid w:val="002B291B"/>
    <w:rsid w:val="002B3478"/>
    <w:rsid w:val="002B3554"/>
    <w:rsid w:val="002B38AC"/>
    <w:rsid w:val="002B3D0B"/>
    <w:rsid w:val="002B3FB7"/>
    <w:rsid w:val="002B455E"/>
    <w:rsid w:val="002B52AB"/>
    <w:rsid w:val="002B6271"/>
    <w:rsid w:val="002B701C"/>
    <w:rsid w:val="002C078E"/>
    <w:rsid w:val="002C24BB"/>
    <w:rsid w:val="002C5098"/>
    <w:rsid w:val="002C510E"/>
    <w:rsid w:val="002C64D1"/>
    <w:rsid w:val="002C7128"/>
    <w:rsid w:val="002D08A4"/>
    <w:rsid w:val="002D0A92"/>
    <w:rsid w:val="002D395C"/>
    <w:rsid w:val="002D64F2"/>
    <w:rsid w:val="002D699F"/>
    <w:rsid w:val="002D7276"/>
    <w:rsid w:val="002D7C11"/>
    <w:rsid w:val="002E10A6"/>
    <w:rsid w:val="002E171F"/>
    <w:rsid w:val="002E2A9D"/>
    <w:rsid w:val="002E3654"/>
    <w:rsid w:val="002E4143"/>
    <w:rsid w:val="002E4DA6"/>
    <w:rsid w:val="002E50C3"/>
    <w:rsid w:val="002E570E"/>
    <w:rsid w:val="002E6688"/>
    <w:rsid w:val="002E692C"/>
    <w:rsid w:val="002E6BFD"/>
    <w:rsid w:val="002E6DEE"/>
    <w:rsid w:val="002F113C"/>
    <w:rsid w:val="002F159E"/>
    <w:rsid w:val="002F1866"/>
    <w:rsid w:val="002F1DB2"/>
    <w:rsid w:val="002F5947"/>
    <w:rsid w:val="002F6731"/>
    <w:rsid w:val="00304072"/>
    <w:rsid w:val="00304481"/>
    <w:rsid w:val="0030466C"/>
    <w:rsid w:val="00307199"/>
    <w:rsid w:val="003116C2"/>
    <w:rsid w:val="003127CB"/>
    <w:rsid w:val="00313896"/>
    <w:rsid w:val="003139F7"/>
    <w:rsid w:val="00314E5C"/>
    <w:rsid w:val="00315EE2"/>
    <w:rsid w:val="003179B1"/>
    <w:rsid w:val="00317DF4"/>
    <w:rsid w:val="00317EA2"/>
    <w:rsid w:val="003203F0"/>
    <w:rsid w:val="00321D04"/>
    <w:rsid w:val="00322114"/>
    <w:rsid w:val="0032361D"/>
    <w:rsid w:val="003236E3"/>
    <w:rsid w:val="0032454A"/>
    <w:rsid w:val="00325D74"/>
    <w:rsid w:val="00326F36"/>
    <w:rsid w:val="003277A8"/>
    <w:rsid w:val="00327D34"/>
    <w:rsid w:val="003316E6"/>
    <w:rsid w:val="00333E4E"/>
    <w:rsid w:val="00335AAA"/>
    <w:rsid w:val="00335EC2"/>
    <w:rsid w:val="003376BD"/>
    <w:rsid w:val="003409BB"/>
    <w:rsid w:val="00341455"/>
    <w:rsid w:val="0034234D"/>
    <w:rsid w:val="0034347E"/>
    <w:rsid w:val="00343E73"/>
    <w:rsid w:val="0034493A"/>
    <w:rsid w:val="00344B4A"/>
    <w:rsid w:val="003504E8"/>
    <w:rsid w:val="00351BF3"/>
    <w:rsid w:val="00353911"/>
    <w:rsid w:val="003544C7"/>
    <w:rsid w:val="00357390"/>
    <w:rsid w:val="00361BC4"/>
    <w:rsid w:val="003624F6"/>
    <w:rsid w:val="0036274A"/>
    <w:rsid w:val="00363310"/>
    <w:rsid w:val="003638FE"/>
    <w:rsid w:val="00364A03"/>
    <w:rsid w:val="00365684"/>
    <w:rsid w:val="00365AAE"/>
    <w:rsid w:val="00367C0E"/>
    <w:rsid w:val="0036BB03"/>
    <w:rsid w:val="00370316"/>
    <w:rsid w:val="0037157C"/>
    <w:rsid w:val="00372CDD"/>
    <w:rsid w:val="00372F97"/>
    <w:rsid w:val="00373CC7"/>
    <w:rsid w:val="003758B5"/>
    <w:rsid w:val="00376360"/>
    <w:rsid w:val="00376423"/>
    <w:rsid w:val="00376892"/>
    <w:rsid w:val="00376A02"/>
    <w:rsid w:val="00377036"/>
    <w:rsid w:val="003770AB"/>
    <w:rsid w:val="0037788F"/>
    <w:rsid w:val="00377AE7"/>
    <w:rsid w:val="0038203E"/>
    <w:rsid w:val="00382057"/>
    <w:rsid w:val="00383662"/>
    <w:rsid w:val="00383AA0"/>
    <w:rsid w:val="003848C7"/>
    <w:rsid w:val="00385C27"/>
    <w:rsid w:val="003864AF"/>
    <w:rsid w:val="00387FD7"/>
    <w:rsid w:val="00390B2A"/>
    <w:rsid w:val="00390E84"/>
    <w:rsid w:val="00391B23"/>
    <w:rsid w:val="00392F9E"/>
    <w:rsid w:val="00393FEC"/>
    <w:rsid w:val="00394FA9"/>
    <w:rsid w:val="00395CCB"/>
    <w:rsid w:val="0039757C"/>
    <w:rsid w:val="00397A7E"/>
    <w:rsid w:val="00397DC1"/>
    <w:rsid w:val="003A0749"/>
    <w:rsid w:val="003A07D8"/>
    <w:rsid w:val="003A1498"/>
    <w:rsid w:val="003A1FAE"/>
    <w:rsid w:val="003A35B2"/>
    <w:rsid w:val="003A7651"/>
    <w:rsid w:val="003B05E5"/>
    <w:rsid w:val="003B0C35"/>
    <w:rsid w:val="003B17D4"/>
    <w:rsid w:val="003B27C3"/>
    <w:rsid w:val="003B43C9"/>
    <w:rsid w:val="003B49F9"/>
    <w:rsid w:val="003B4DB2"/>
    <w:rsid w:val="003B5E60"/>
    <w:rsid w:val="003B6E1C"/>
    <w:rsid w:val="003B7AC6"/>
    <w:rsid w:val="003C107F"/>
    <w:rsid w:val="003C1A92"/>
    <w:rsid w:val="003C1D60"/>
    <w:rsid w:val="003C2035"/>
    <w:rsid w:val="003C20E0"/>
    <w:rsid w:val="003C2708"/>
    <w:rsid w:val="003C2924"/>
    <w:rsid w:val="003C3138"/>
    <w:rsid w:val="003C3701"/>
    <w:rsid w:val="003C49F0"/>
    <w:rsid w:val="003C4D52"/>
    <w:rsid w:val="003C5749"/>
    <w:rsid w:val="003C6380"/>
    <w:rsid w:val="003C730B"/>
    <w:rsid w:val="003C7E00"/>
    <w:rsid w:val="003D3238"/>
    <w:rsid w:val="003D34DD"/>
    <w:rsid w:val="003D3704"/>
    <w:rsid w:val="003D5E40"/>
    <w:rsid w:val="003D6AB2"/>
    <w:rsid w:val="003D6E51"/>
    <w:rsid w:val="003E0E59"/>
    <w:rsid w:val="003E0F49"/>
    <w:rsid w:val="003E2EEE"/>
    <w:rsid w:val="003E3425"/>
    <w:rsid w:val="003E5D45"/>
    <w:rsid w:val="003F08FF"/>
    <w:rsid w:val="003F10BD"/>
    <w:rsid w:val="003F130E"/>
    <w:rsid w:val="003F61C7"/>
    <w:rsid w:val="003F721A"/>
    <w:rsid w:val="003F7FBC"/>
    <w:rsid w:val="0040017E"/>
    <w:rsid w:val="00400A0B"/>
    <w:rsid w:val="00401865"/>
    <w:rsid w:val="00401D2B"/>
    <w:rsid w:val="0040301D"/>
    <w:rsid w:val="00403207"/>
    <w:rsid w:val="00403755"/>
    <w:rsid w:val="004040F3"/>
    <w:rsid w:val="00404437"/>
    <w:rsid w:val="0040466D"/>
    <w:rsid w:val="00404712"/>
    <w:rsid w:val="00405011"/>
    <w:rsid w:val="00406C0B"/>
    <w:rsid w:val="0041213A"/>
    <w:rsid w:val="0041233E"/>
    <w:rsid w:val="004124AA"/>
    <w:rsid w:val="00414975"/>
    <w:rsid w:val="00420785"/>
    <w:rsid w:val="00421575"/>
    <w:rsid w:val="00422AFB"/>
    <w:rsid w:val="004244B1"/>
    <w:rsid w:val="00424DB7"/>
    <w:rsid w:val="00425599"/>
    <w:rsid w:val="00426FDF"/>
    <w:rsid w:val="00427447"/>
    <w:rsid w:val="00427EC4"/>
    <w:rsid w:val="00430471"/>
    <w:rsid w:val="00431454"/>
    <w:rsid w:val="00432603"/>
    <w:rsid w:val="00434538"/>
    <w:rsid w:val="00435019"/>
    <w:rsid w:val="004360D1"/>
    <w:rsid w:val="0044239F"/>
    <w:rsid w:val="004423C3"/>
    <w:rsid w:val="004424DD"/>
    <w:rsid w:val="00443774"/>
    <w:rsid w:val="004445C5"/>
    <w:rsid w:val="00444A62"/>
    <w:rsid w:val="00445CF0"/>
    <w:rsid w:val="0044710C"/>
    <w:rsid w:val="0044718C"/>
    <w:rsid w:val="00447575"/>
    <w:rsid w:val="004505EF"/>
    <w:rsid w:val="00451530"/>
    <w:rsid w:val="0045332D"/>
    <w:rsid w:val="004550D2"/>
    <w:rsid w:val="00457C20"/>
    <w:rsid w:val="00460930"/>
    <w:rsid w:val="0046204E"/>
    <w:rsid w:val="00462CD3"/>
    <w:rsid w:val="004632CA"/>
    <w:rsid w:val="00463D69"/>
    <w:rsid w:val="004658CC"/>
    <w:rsid w:val="00465C8E"/>
    <w:rsid w:val="00466D98"/>
    <w:rsid w:val="00470586"/>
    <w:rsid w:val="004708A8"/>
    <w:rsid w:val="00470BCB"/>
    <w:rsid w:val="0047109A"/>
    <w:rsid w:val="004717FD"/>
    <w:rsid w:val="00472184"/>
    <w:rsid w:val="00472B9C"/>
    <w:rsid w:val="00473441"/>
    <w:rsid w:val="0047480A"/>
    <w:rsid w:val="00474D5D"/>
    <w:rsid w:val="004753AC"/>
    <w:rsid w:val="00475A60"/>
    <w:rsid w:val="00476BA3"/>
    <w:rsid w:val="004778F1"/>
    <w:rsid w:val="00477F46"/>
    <w:rsid w:val="0047866A"/>
    <w:rsid w:val="004809F0"/>
    <w:rsid w:val="004827ED"/>
    <w:rsid w:val="00482A07"/>
    <w:rsid w:val="00482EC9"/>
    <w:rsid w:val="004843B0"/>
    <w:rsid w:val="00485ADC"/>
    <w:rsid w:val="00486208"/>
    <w:rsid w:val="0048657A"/>
    <w:rsid w:val="00487124"/>
    <w:rsid w:val="00487687"/>
    <w:rsid w:val="00487C2D"/>
    <w:rsid w:val="00487E95"/>
    <w:rsid w:val="00492E7A"/>
    <w:rsid w:val="00493695"/>
    <w:rsid w:val="00494CA1"/>
    <w:rsid w:val="004959FD"/>
    <w:rsid w:val="00495E8E"/>
    <w:rsid w:val="00496EF9"/>
    <w:rsid w:val="00497D38"/>
    <w:rsid w:val="004A174B"/>
    <w:rsid w:val="004A2115"/>
    <w:rsid w:val="004A2DE0"/>
    <w:rsid w:val="004A2F28"/>
    <w:rsid w:val="004A3504"/>
    <w:rsid w:val="004A3CB3"/>
    <w:rsid w:val="004B078F"/>
    <w:rsid w:val="004B0A33"/>
    <w:rsid w:val="004B14C1"/>
    <w:rsid w:val="004B369F"/>
    <w:rsid w:val="004B38DC"/>
    <w:rsid w:val="004B3AA0"/>
    <w:rsid w:val="004B4990"/>
    <w:rsid w:val="004B55ED"/>
    <w:rsid w:val="004B5665"/>
    <w:rsid w:val="004B58E0"/>
    <w:rsid w:val="004B5C3E"/>
    <w:rsid w:val="004B6C23"/>
    <w:rsid w:val="004B7BF4"/>
    <w:rsid w:val="004C0276"/>
    <w:rsid w:val="004C17C8"/>
    <w:rsid w:val="004C1BBD"/>
    <w:rsid w:val="004C3406"/>
    <w:rsid w:val="004C4FE5"/>
    <w:rsid w:val="004C5A7F"/>
    <w:rsid w:val="004C5E91"/>
    <w:rsid w:val="004C6AEF"/>
    <w:rsid w:val="004C7369"/>
    <w:rsid w:val="004D20DF"/>
    <w:rsid w:val="004D24A9"/>
    <w:rsid w:val="004D3E68"/>
    <w:rsid w:val="004D4495"/>
    <w:rsid w:val="004D4F7F"/>
    <w:rsid w:val="004D7F41"/>
    <w:rsid w:val="004D7FFB"/>
    <w:rsid w:val="004E01EE"/>
    <w:rsid w:val="004E2A6D"/>
    <w:rsid w:val="004E2AB5"/>
    <w:rsid w:val="004E2C6D"/>
    <w:rsid w:val="004E4703"/>
    <w:rsid w:val="004E4EAD"/>
    <w:rsid w:val="004E59AA"/>
    <w:rsid w:val="004E5B44"/>
    <w:rsid w:val="004E617F"/>
    <w:rsid w:val="004E6F01"/>
    <w:rsid w:val="004E7FCF"/>
    <w:rsid w:val="004F0B9A"/>
    <w:rsid w:val="004F139C"/>
    <w:rsid w:val="004F232B"/>
    <w:rsid w:val="004F3C26"/>
    <w:rsid w:val="004F4D22"/>
    <w:rsid w:val="004F6AAD"/>
    <w:rsid w:val="004F6F05"/>
    <w:rsid w:val="004F7C86"/>
    <w:rsid w:val="00500195"/>
    <w:rsid w:val="005011B4"/>
    <w:rsid w:val="00501AAB"/>
    <w:rsid w:val="00501F62"/>
    <w:rsid w:val="00503317"/>
    <w:rsid w:val="00503C07"/>
    <w:rsid w:val="00507472"/>
    <w:rsid w:val="00507920"/>
    <w:rsid w:val="00510343"/>
    <w:rsid w:val="00510E70"/>
    <w:rsid w:val="0051219C"/>
    <w:rsid w:val="0051279B"/>
    <w:rsid w:val="005135FA"/>
    <w:rsid w:val="00513B68"/>
    <w:rsid w:val="00513DB4"/>
    <w:rsid w:val="005143C5"/>
    <w:rsid w:val="00516241"/>
    <w:rsid w:val="00520998"/>
    <w:rsid w:val="00520A98"/>
    <w:rsid w:val="00521F1B"/>
    <w:rsid w:val="00522816"/>
    <w:rsid w:val="005239B3"/>
    <w:rsid w:val="005256E2"/>
    <w:rsid w:val="00525CA8"/>
    <w:rsid w:val="00527339"/>
    <w:rsid w:val="0053149F"/>
    <w:rsid w:val="00531B9A"/>
    <w:rsid w:val="005357B1"/>
    <w:rsid w:val="00536734"/>
    <w:rsid w:val="0053685C"/>
    <w:rsid w:val="00537AE8"/>
    <w:rsid w:val="0053EED7"/>
    <w:rsid w:val="0054027F"/>
    <w:rsid w:val="005433B9"/>
    <w:rsid w:val="00543653"/>
    <w:rsid w:val="005446B1"/>
    <w:rsid w:val="005448DD"/>
    <w:rsid w:val="005461CC"/>
    <w:rsid w:val="005466A4"/>
    <w:rsid w:val="0054703E"/>
    <w:rsid w:val="005574BC"/>
    <w:rsid w:val="00560DAF"/>
    <w:rsid w:val="00561345"/>
    <w:rsid w:val="00561755"/>
    <w:rsid w:val="00561CE9"/>
    <w:rsid w:val="00562E6E"/>
    <w:rsid w:val="005635E7"/>
    <w:rsid w:val="005644D1"/>
    <w:rsid w:val="005648EF"/>
    <w:rsid w:val="00564CF2"/>
    <w:rsid w:val="005652FF"/>
    <w:rsid w:val="005669AB"/>
    <w:rsid w:val="00570A37"/>
    <w:rsid w:val="005747EC"/>
    <w:rsid w:val="005761E3"/>
    <w:rsid w:val="00576995"/>
    <w:rsid w:val="00576A3D"/>
    <w:rsid w:val="00580541"/>
    <w:rsid w:val="00580926"/>
    <w:rsid w:val="00581772"/>
    <w:rsid w:val="00581EAE"/>
    <w:rsid w:val="00583CEA"/>
    <w:rsid w:val="00583E49"/>
    <w:rsid w:val="005859E8"/>
    <w:rsid w:val="00586235"/>
    <w:rsid w:val="00586245"/>
    <w:rsid w:val="0058658E"/>
    <w:rsid w:val="00586A87"/>
    <w:rsid w:val="00587F7B"/>
    <w:rsid w:val="0059055B"/>
    <w:rsid w:val="00590728"/>
    <w:rsid w:val="0059296A"/>
    <w:rsid w:val="00593573"/>
    <w:rsid w:val="00593C0A"/>
    <w:rsid w:val="0059586D"/>
    <w:rsid w:val="005966E8"/>
    <w:rsid w:val="005A0E45"/>
    <w:rsid w:val="005A3A2C"/>
    <w:rsid w:val="005A3C71"/>
    <w:rsid w:val="005A4B03"/>
    <w:rsid w:val="005A516F"/>
    <w:rsid w:val="005A551C"/>
    <w:rsid w:val="005A557D"/>
    <w:rsid w:val="005A5E77"/>
    <w:rsid w:val="005B0EBD"/>
    <w:rsid w:val="005B10C2"/>
    <w:rsid w:val="005B24DD"/>
    <w:rsid w:val="005B24DF"/>
    <w:rsid w:val="005B2C06"/>
    <w:rsid w:val="005B56EA"/>
    <w:rsid w:val="005B690C"/>
    <w:rsid w:val="005B708C"/>
    <w:rsid w:val="005B7ACC"/>
    <w:rsid w:val="005C043C"/>
    <w:rsid w:val="005C0575"/>
    <w:rsid w:val="005C0580"/>
    <w:rsid w:val="005C1D18"/>
    <w:rsid w:val="005C1E9D"/>
    <w:rsid w:val="005C2640"/>
    <w:rsid w:val="005C4711"/>
    <w:rsid w:val="005C58A1"/>
    <w:rsid w:val="005C5A3B"/>
    <w:rsid w:val="005C648C"/>
    <w:rsid w:val="005D01E8"/>
    <w:rsid w:val="005D0777"/>
    <w:rsid w:val="005D186A"/>
    <w:rsid w:val="005D4113"/>
    <w:rsid w:val="005D43CA"/>
    <w:rsid w:val="005D4FCB"/>
    <w:rsid w:val="005D63CB"/>
    <w:rsid w:val="005D6C36"/>
    <w:rsid w:val="005E0204"/>
    <w:rsid w:val="005E0DE5"/>
    <w:rsid w:val="005E0EFD"/>
    <w:rsid w:val="005E1079"/>
    <w:rsid w:val="005E2474"/>
    <w:rsid w:val="005E279E"/>
    <w:rsid w:val="005E6365"/>
    <w:rsid w:val="005E706B"/>
    <w:rsid w:val="005E7E0C"/>
    <w:rsid w:val="005E7EC3"/>
    <w:rsid w:val="005F0EF1"/>
    <w:rsid w:val="005F627A"/>
    <w:rsid w:val="005F6FAB"/>
    <w:rsid w:val="00601DD7"/>
    <w:rsid w:val="0060416E"/>
    <w:rsid w:val="00604D65"/>
    <w:rsid w:val="006064AB"/>
    <w:rsid w:val="0060693F"/>
    <w:rsid w:val="0060778D"/>
    <w:rsid w:val="006101C3"/>
    <w:rsid w:val="006120E8"/>
    <w:rsid w:val="00612BF0"/>
    <w:rsid w:val="00614D50"/>
    <w:rsid w:val="00614D8E"/>
    <w:rsid w:val="00616300"/>
    <w:rsid w:val="00617C1A"/>
    <w:rsid w:val="006205E1"/>
    <w:rsid w:val="00620B84"/>
    <w:rsid w:val="00620DDE"/>
    <w:rsid w:val="00620F88"/>
    <w:rsid w:val="0062132A"/>
    <w:rsid w:val="00621D07"/>
    <w:rsid w:val="0062257A"/>
    <w:rsid w:val="006228FF"/>
    <w:rsid w:val="00622966"/>
    <w:rsid w:val="006235F1"/>
    <w:rsid w:val="00623719"/>
    <w:rsid w:val="00624136"/>
    <w:rsid w:val="00624A94"/>
    <w:rsid w:val="00626C81"/>
    <w:rsid w:val="0063126D"/>
    <w:rsid w:val="0063141E"/>
    <w:rsid w:val="00634670"/>
    <w:rsid w:val="00634C67"/>
    <w:rsid w:val="00637826"/>
    <w:rsid w:val="00641644"/>
    <w:rsid w:val="00642BBF"/>
    <w:rsid w:val="00643197"/>
    <w:rsid w:val="0064386B"/>
    <w:rsid w:val="006438C6"/>
    <w:rsid w:val="00645811"/>
    <w:rsid w:val="0065330E"/>
    <w:rsid w:val="006535F3"/>
    <w:rsid w:val="00654106"/>
    <w:rsid w:val="00655305"/>
    <w:rsid w:val="00655940"/>
    <w:rsid w:val="00656171"/>
    <w:rsid w:val="006600CA"/>
    <w:rsid w:val="00661119"/>
    <w:rsid w:val="00661F7B"/>
    <w:rsid w:val="006627E0"/>
    <w:rsid w:val="00663091"/>
    <w:rsid w:val="00663109"/>
    <w:rsid w:val="0066318F"/>
    <w:rsid w:val="00663FB9"/>
    <w:rsid w:val="0066572F"/>
    <w:rsid w:val="00667D06"/>
    <w:rsid w:val="006717D2"/>
    <w:rsid w:val="00674E9D"/>
    <w:rsid w:val="00674FDD"/>
    <w:rsid w:val="00675334"/>
    <w:rsid w:val="006758A8"/>
    <w:rsid w:val="006770C9"/>
    <w:rsid w:val="006809AE"/>
    <w:rsid w:val="006821BE"/>
    <w:rsid w:val="006829EE"/>
    <w:rsid w:val="00684CD2"/>
    <w:rsid w:val="006856B9"/>
    <w:rsid w:val="00686965"/>
    <w:rsid w:val="006900F5"/>
    <w:rsid w:val="006906C1"/>
    <w:rsid w:val="00690F7D"/>
    <w:rsid w:val="0069130F"/>
    <w:rsid w:val="006914BE"/>
    <w:rsid w:val="00691785"/>
    <w:rsid w:val="00691CB3"/>
    <w:rsid w:val="00692732"/>
    <w:rsid w:val="006939B8"/>
    <w:rsid w:val="0069401B"/>
    <w:rsid w:val="006947C1"/>
    <w:rsid w:val="00694CE9"/>
    <w:rsid w:val="00694DF5"/>
    <w:rsid w:val="006962A1"/>
    <w:rsid w:val="00697C09"/>
    <w:rsid w:val="006A106E"/>
    <w:rsid w:val="006A3514"/>
    <w:rsid w:val="006A3997"/>
    <w:rsid w:val="006A3F2A"/>
    <w:rsid w:val="006A4E35"/>
    <w:rsid w:val="006A79CD"/>
    <w:rsid w:val="006B0A1C"/>
    <w:rsid w:val="006B1EE6"/>
    <w:rsid w:val="006B21AF"/>
    <w:rsid w:val="006B222F"/>
    <w:rsid w:val="006B5478"/>
    <w:rsid w:val="006C0E68"/>
    <w:rsid w:val="006C3E90"/>
    <w:rsid w:val="006C3F5F"/>
    <w:rsid w:val="006C4AE6"/>
    <w:rsid w:val="006C612A"/>
    <w:rsid w:val="006C612F"/>
    <w:rsid w:val="006C75B1"/>
    <w:rsid w:val="006D017B"/>
    <w:rsid w:val="006D07BB"/>
    <w:rsid w:val="006D5CB4"/>
    <w:rsid w:val="006D6775"/>
    <w:rsid w:val="006D7C76"/>
    <w:rsid w:val="006E084B"/>
    <w:rsid w:val="006E1193"/>
    <w:rsid w:val="006E4377"/>
    <w:rsid w:val="006E55B8"/>
    <w:rsid w:val="006E6551"/>
    <w:rsid w:val="006F020B"/>
    <w:rsid w:val="006F14A5"/>
    <w:rsid w:val="006F356A"/>
    <w:rsid w:val="006F5189"/>
    <w:rsid w:val="006F537C"/>
    <w:rsid w:val="006F563E"/>
    <w:rsid w:val="006F7F98"/>
    <w:rsid w:val="00701AB6"/>
    <w:rsid w:val="00704590"/>
    <w:rsid w:val="00706097"/>
    <w:rsid w:val="00706420"/>
    <w:rsid w:val="00706466"/>
    <w:rsid w:val="00706E96"/>
    <w:rsid w:val="00707D7B"/>
    <w:rsid w:val="00713D48"/>
    <w:rsid w:val="007156BF"/>
    <w:rsid w:val="00715AF9"/>
    <w:rsid w:val="00720642"/>
    <w:rsid w:val="007213F7"/>
    <w:rsid w:val="00723450"/>
    <w:rsid w:val="00723D2B"/>
    <w:rsid w:val="0072474F"/>
    <w:rsid w:val="0072556D"/>
    <w:rsid w:val="00727781"/>
    <w:rsid w:val="00733CDA"/>
    <w:rsid w:val="0073438D"/>
    <w:rsid w:val="0073580E"/>
    <w:rsid w:val="0073638B"/>
    <w:rsid w:val="00737003"/>
    <w:rsid w:val="007370C1"/>
    <w:rsid w:val="00737497"/>
    <w:rsid w:val="00740381"/>
    <w:rsid w:val="00742F5D"/>
    <w:rsid w:val="00744A33"/>
    <w:rsid w:val="00751023"/>
    <w:rsid w:val="007528A2"/>
    <w:rsid w:val="0075460E"/>
    <w:rsid w:val="00754616"/>
    <w:rsid w:val="007555E2"/>
    <w:rsid w:val="00755A1D"/>
    <w:rsid w:val="007565D6"/>
    <w:rsid w:val="00760FCA"/>
    <w:rsid w:val="00761785"/>
    <w:rsid w:val="007617C2"/>
    <w:rsid w:val="00761BED"/>
    <w:rsid w:val="00763727"/>
    <w:rsid w:val="00763F9F"/>
    <w:rsid w:val="00764948"/>
    <w:rsid w:val="0077300B"/>
    <w:rsid w:val="007735BC"/>
    <w:rsid w:val="00773FC2"/>
    <w:rsid w:val="00774090"/>
    <w:rsid w:val="00774633"/>
    <w:rsid w:val="00774AE9"/>
    <w:rsid w:val="00774EF0"/>
    <w:rsid w:val="0077577C"/>
    <w:rsid w:val="00775F20"/>
    <w:rsid w:val="0077620F"/>
    <w:rsid w:val="0077647E"/>
    <w:rsid w:val="00776820"/>
    <w:rsid w:val="00777184"/>
    <w:rsid w:val="007772BD"/>
    <w:rsid w:val="00777784"/>
    <w:rsid w:val="00777E51"/>
    <w:rsid w:val="0078046D"/>
    <w:rsid w:val="0078291D"/>
    <w:rsid w:val="00783F5A"/>
    <w:rsid w:val="00787223"/>
    <w:rsid w:val="007901FC"/>
    <w:rsid w:val="00790752"/>
    <w:rsid w:val="007908B7"/>
    <w:rsid w:val="00792E0D"/>
    <w:rsid w:val="00795240"/>
    <w:rsid w:val="0079559B"/>
    <w:rsid w:val="00797318"/>
    <w:rsid w:val="007A02D3"/>
    <w:rsid w:val="007A0DDE"/>
    <w:rsid w:val="007A2E0C"/>
    <w:rsid w:val="007A3507"/>
    <w:rsid w:val="007A3D2D"/>
    <w:rsid w:val="007A7731"/>
    <w:rsid w:val="007A7B21"/>
    <w:rsid w:val="007B05D5"/>
    <w:rsid w:val="007B31F1"/>
    <w:rsid w:val="007B3665"/>
    <w:rsid w:val="007B4B6B"/>
    <w:rsid w:val="007B6462"/>
    <w:rsid w:val="007B7846"/>
    <w:rsid w:val="007C1A35"/>
    <w:rsid w:val="007C2048"/>
    <w:rsid w:val="007C34E1"/>
    <w:rsid w:val="007C4B2C"/>
    <w:rsid w:val="007C4CE1"/>
    <w:rsid w:val="007C7790"/>
    <w:rsid w:val="007C7C30"/>
    <w:rsid w:val="007D04A5"/>
    <w:rsid w:val="007D1A6B"/>
    <w:rsid w:val="007D1F72"/>
    <w:rsid w:val="007D2747"/>
    <w:rsid w:val="007D2A38"/>
    <w:rsid w:val="007D4402"/>
    <w:rsid w:val="007D5273"/>
    <w:rsid w:val="007E0075"/>
    <w:rsid w:val="007E1B93"/>
    <w:rsid w:val="007E28E2"/>
    <w:rsid w:val="007E48FE"/>
    <w:rsid w:val="007E53B1"/>
    <w:rsid w:val="007E5E25"/>
    <w:rsid w:val="007E61FF"/>
    <w:rsid w:val="007E6AC5"/>
    <w:rsid w:val="007F24C9"/>
    <w:rsid w:val="007F2B76"/>
    <w:rsid w:val="007F2F09"/>
    <w:rsid w:val="007F46D1"/>
    <w:rsid w:val="007F5ED3"/>
    <w:rsid w:val="007F7ED8"/>
    <w:rsid w:val="00800765"/>
    <w:rsid w:val="008027E6"/>
    <w:rsid w:val="00803E22"/>
    <w:rsid w:val="00807001"/>
    <w:rsid w:val="00811C87"/>
    <w:rsid w:val="00812526"/>
    <w:rsid w:val="00812D44"/>
    <w:rsid w:val="00814247"/>
    <w:rsid w:val="00816C1D"/>
    <w:rsid w:val="0081791C"/>
    <w:rsid w:val="008211BF"/>
    <w:rsid w:val="00821BD3"/>
    <w:rsid w:val="00822803"/>
    <w:rsid w:val="00823ACD"/>
    <w:rsid w:val="00823CE6"/>
    <w:rsid w:val="00825237"/>
    <w:rsid w:val="008256FF"/>
    <w:rsid w:val="00827527"/>
    <w:rsid w:val="00830788"/>
    <w:rsid w:val="00831566"/>
    <w:rsid w:val="008330C8"/>
    <w:rsid w:val="00835FA5"/>
    <w:rsid w:val="00836D4E"/>
    <w:rsid w:val="00836D83"/>
    <w:rsid w:val="00836DB8"/>
    <w:rsid w:val="0083755E"/>
    <w:rsid w:val="00841049"/>
    <w:rsid w:val="00841153"/>
    <w:rsid w:val="00841214"/>
    <w:rsid w:val="008426DB"/>
    <w:rsid w:val="00843EBA"/>
    <w:rsid w:val="008448BB"/>
    <w:rsid w:val="00845818"/>
    <w:rsid w:val="008459C1"/>
    <w:rsid w:val="0084605E"/>
    <w:rsid w:val="00846E56"/>
    <w:rsid w:val="008472D0"/>
    <w:rsid w:val="008505BA"/>
    <w:rsid w:val="0085419F"/>
    <w:rsid w:val="0085554C"/>
    <w:rsid w:val="0086011D"/>
    <w:rsid w:val="00860865"/>
    <w:rsid w:val="00862473"/>
    <w:rsid w:val="008626EF"/>
    <w:rsid w:val="00862B77"/>
    <w:rsid w:val="00863691"/>
    <w:rsid w:val="00864F1E"/>
    <w:rsid w:val="008653F8"/>
    <w:rsid w:val="00865403"/>
    <w:rsid w:val="00865563"/>
    <w:rsid w:val="00865F4D"/>
    <w:rsid w:val="00867AF1"/>
    <w:rsid w:val="00867B19"/>
    <w:rsid w:val="0087017B"/>
    <w:rsid w:val="00871851"/>
    <w:rsid w:val="008738D2"/>
    <w:rsid w:val="008764B2"/>
    <w:rsid w:val="008770CA"/>
    <w:rsid w:val="008808B5"/>
    <w:rsid w:val="00880952"/>
    <w:rsid w:val="00881C3C"/>
    <w:rsid w:val="00883C56"/>
    <w:rsid w:val="00884172"/>
    <w:rsid w:val="008842B9"/>
    <w:rsid w:val="00884695"/>
    <w:rsid w:val="00884753"/>
    <w:rsid w:val="00884E2B"/>
    <w:rsid w:val="00885CEB"/>
    <w:rsid w:val="00886054"/>
    <w:rsid w:val="00886609"/>
    <w:rsid w:val="00886D6A"/>
    <w:rsid w:val="008904FF"/>
    <w:rsid w:val="008905F3"/>
    <w:rsid w:val="0089183A"/>
    <w:rsid w:val="00892608"/>
    <w:rsid w:val="00892F3A"/>
    <w:rsid w:val="00893668"/>
    <w:rsid w:val="00893D6D"/>
    <w:rsid w:val="00894DCF"/>
    <w:rsid w:val="008954FC"/>
    <w:rsid w:val="00895EB7"/>
    <w:rsid w:val="0089641D"/>
    <w:rsid w:val="00896B06"/>
    <w:rsid w:val="00896CE2"/>
    <w:rsid w:val="008970CB"/>
    <w:rsid w:val="0089714A"/>
    <w:rsid w:val="00897A76"/>
    <w:rsid w:val="00897AC5"/>
    <w:rsid w:val="008A05BD"/>
    <w:rsid w:val="008A0AB7"/>
    <w:rsid w:val="008A17A4"/>
    <w:rsid w:val="008A2761"/>
    <w:rsid w:val="008A2FF7"/>
    <w:rsid w:val="008A3793"/>
    <w:rsid w:val="008A4550"/>
    <w:rsid w:val="008A4BC4"/>
    <w:rsid w:val="008A7FD6"/>
    <w:rsid w:val="008B121F"/>
    <w:rsid w:val="008B1D57"/>
    <w:rsid w:val="008B2122"/>
    <w:rsid w:val="008B2834"/>
    <w:rsid w:val="008B5DFF"/>
    <w:rsid w:val="008B7349"/>
    <w:rsid w:val="008C02E1"/>
    <w:rsid w:val="008C05FC"/>
    <w:rsid w:val="008C1031"/>
    <w:rsid w:val="008C1C27"/>
    <w:rsid w:val="008C1D9F"/>
    <w:rsid w:val="008C3789"/>
    <w:rsid w:val="008C3940"/>
    <w:rsid w:val="008C45A8"/>
    <w:rsid w:val="008C4DE2"/>
    <w:rsid w:val="008C55E2"/>
    <w:rsid w:val="008C58FF"/>
    <w:rsid w:val="008C7698"/>
    <w:rsid w:val="008C7970"/>
    <w:rsid w:val="008D023B"/>
    <w:rsid w:val="008D2DF1"/>
    <w:rsid w:val="008D5811"/>
    <w:rsid w:val="008E4EC1"/>
    <w:rsid w:val="008E62E7"/>
    <w:rsid w:val="008E670A"/>
    <w:rsid w:val="008E6736"/>
    <w:rsid w:val="008F1ADD"/>
    <w:rsid w:val="008F2373"/>
    <w:rsid w:val="008F48B4"/>
    <w:rsid w:val="008F52F5"/>
    <w:rsid w:val="008F5956"/>
    <w:rsid w:val="008F6A66"/>
    <w:rsid w:val="008F74ED"/>
    <w:rsid w:val="008F7C82"/>
    <w:rsid w:val="00900BED"/>
    <w:rsid w:val="009038D6"/>
    <w:rsid w:val="00903C09"/>
    <w:rsid w:val="00903F64"/>
    <w:rsid w:val="009045D8"/>
    <w:rsid w:val="00906BBD"/>
    <w:rsid w:val="00906ED1"/>
    <w:rsid w:val="00911F6A"/>
    <w:rsid w:val="00912C23"/>
    <w:rsid w:val="00913756"/>
    <w:rsid w:val="00913F2A"/>
    <w:rsid w:val="009141C1"/>
    <w:rsid w:val="00914632"/>
    <w:rsid w:val="009174F9"/>
    <w:rsid w:val="009201A3"/>
    <w:rsid w:val="009203BB"/>
    <w:rsid w:val="009228CF"/>
    <w:rsid w:val="00922B48"/>
    <w:rsid w:val="00923459"/>
    <w:rsid w:val="00923B88"/>
    <w:rsid w:val="00925760"/>
    <w:rsid w:val="00927EDB"/>
    <w:rsid w:val="009306C2"/>
    <w:rsid w:val="00930762"/>
    <w:rsid w:val="00930A07"/>
    <w:rsid w:val="0093178B"/>
    <w:rsid w:val="009321E2"/>
    <w:rsid w:val="00932E4A"/>
    <w:rsid w:val="00934C15"/>
    <w:rsid w:val="00935120"/>
    <w:rsid w:val="00935BA7"/>
    <w:rsid w:val="00935D85"/>
    <w:rsid w:val="009373A1"/>
    <w:rsid w:val="00941367"/>
    <w:rsid w:val="00941637"/>
    <w:rsid w:val="00942035"/>
    <w:rsid w:val="009424E5"/>
    <w:rsid w:val="00942795"/>
    <w:rsid w:val="0094363A"/>
    <w:rsid w:val="00943670"/>
    <w:rsid w:val="00947948"/>
    <w:rsid w:val="009558C7"/>
    <w:rsid w:val="00956836"/>
    <w:rsid w:val="00960281"/>
    <w:rsid w:val="0096051D"/>
    <w:rsid w:val="00961404"/>
    <w:rsid w:val="009632A9"/>
    <w:rsid w:val="00966244"/>
    <w:rsid w:val="00966553"/>
    <w:rsid w:val="00966DAC"/>
    <w:rsid w:val="0097105C"/>
    <w:rsid w:val="009736D8"/>
    <w:rsid w:val="00975BB0"/>
    <w:rsid w:val="009765FC"/>
    <w:rsid w:val="0098086A"/>
    <w:rsid w:val="0098282D"/>
    <w:rsid w:val="00982889"/>
    <w:rsid w:val="00982ABA"/>
    <w:rsid w:val="00983583"/>
    <w:rsid w:val="009856A8"/>
    <w:rsid w:val="00987A97"/>
    <w:rsid w:val="00987E40"/>
    <w:rsid w:val="00991B1A"/>
    <w:rsid w:val="009931B3"/>
    <w:rsid w:val="009936F9"/>
    <w:rsid w:val="00993B6D"/>
    <w:rsid w:val="00993CD0"/>
    <w:rsid w:val="009940D8"/>
    <w:rsid w:val="00996F27"/>
    <w:rsid w:val="00997EE4"/>
    <w:rsid w:val="009A019D"/>
    <w:rsid w:val="009A1164"/>
    <w:rsid w:val="009A2F4D"/>
    <w:rsid w:val="009B12C9"/>
    <w:rsid w:val="009B2F7E"/>
    <w:rsid w:val="009B3579"/>
    <w:rsid w:val="009B5A2E"/>
    <w:rsid w:val="009B5B9D"/>
    <w:rsid w:val="009B7118"/>
    <w:rsid w:val="009C0687"/>
    <w:rsid w:val="009C0C31"/>
    <w:rsid w:val="009C179D"/>
    <w:rsid w:val="009C2526"/>
    <w:rsid w:val="009C28AE"/>
    <w:rsid w:val="009C3406"/>
    <w:rsid w:val="009C4D6A"/>
    <w:rsid w:val="009C72AC"/>
    <w:rsid w:val="009D0CD2"/>
    <w:rsid w:val="009D1089"/>
    <w:rsid w:val="009D2768"/>
    <w:rsid w:val="009D3279"/>
    <w:rsid w:val="009D356B"/>
    <w:rsid w:val="009D466E"/>
    <w:rsid w:val="009D53B2"/>
    <w:rsid w:val="009D5AC1"/>
    <w:rsid w:val="009E12B1"/>
    <w:rsid w:val="009E188E"/>
    <w:rsid w:val="009E2F7A"/>
    <w:rsid w:val="009E32FC"/>
    <w:rsid w:val="009E3AE9"/>
    <w:rsid w:val="009E462B"/>
    <w:rsid w:val="009E624D"/>
    <w:rsid w:val="009E6454"/>
    <w:rsid w:val="009E6624"/>
    <w:rsid w:val="009E66AD"/>
    <w:rsid w:val="009F069B"/>
    <w:rsid w:val="009F096E"/>
    <w:rsid w:val="009F0F82"/>
    <w:rsid w:val="009F332B"/>
    <w:rsid w:val="009F3553"/>
    <w:rsid w:val="009F3A0F"/>
    <w:rsid w:val="009F4301"/>
    <w:rsid w:val="009F6EE0"/>
    <w:rsid w:val="009F72FF"/>
    <w:rsid w:val="009F7453"/>
    <w:rsid w:val="00A00006"/>
    <w:rsid w:val="00A02BC5"/>
    <w:rsid w:val="00A02BEB"/>
    <w:rsid w:val="00A03C71"/>
    <w:rsid w:val="00A04737"/>
    <w:rsid w:val="00A0779C"/>
    <w:rsid w:val="00A077E2"/>
    <w:rsid w:val="00A07E58"/>
    <w:rsid w:val="00A11814"/>
    <w:rsid w:val="00A151AF"/>
    <w:rsid w:val="00A15D2E"/>
    <w:rsid w:val="00A15EC5"/>
    <w:rsid w:val="00A16644"/>
    <w:rsid w:val="00A17A6E"/>
    <w:rsid w:val="00A207EC"/>
    <w:rsid w:val="00A21C63"/>
    <w:rsid w:val="00A2390F"/>
    <w:rsid w:val="00A25BA7"/>
    <w:rsid w:val="00A25C7B"/>
    <w:rsid w:val="00A261AE"/>
    <w:rsid w:val="00A27B62"/>
    <w:rsid w:val="00A307B2"/>
    <w:rsid w:val="00A327D8"/>
    <w:rsid w:val="00A337A2"/>
    <w:rsid w:val="00A36BA6"/>
    <w:rsid w:val="00A36FB0"/>
    <w:rsid w:val="00A400C5"/>
    <w:rsid w:val="00A412C9"/>
    <w:rsid w:val="00A41D25"/>
    <w:rsid w:val="00A41D89"/>
    <w:rsid w:val="00A42274"/>
    <w:rsid w:val="00A424B2"/>
    <w:rsid w:val="00A4252D"/>
    <w:rsid w:val="00A426E6"/>
    <w:rsid w:val="00A433A9"/>
    <w:rsid w:val="00A442D4"/>
    <w:rsid w:val="00A4503B"/>
    <w:rsid w:val="00A45DE6"/>
    <w:rsid w:val="00A4771E"/>
    <w:rsid w:val="00A50117"/>
    <w:rsid w:val="00A50A97"/>
    <w:rsid w:val="00A516CC"/>
    <w:rsid w:val="00A52CE9"/>
    <w:rsid w:val="00A563BA"/>
    <w:rsid w:val="00A566CB"/>
    <w:rsid w:val="00A56AD2"/>
    <w:rsid w:val="00A627C6"/>
    <w:rsid w:val="00A633A6"/>
    <w:rsid w:val="00A6357C"/>
    <w:rsid w:val="00A65654"/>
    <w:rsid w:val="00A65E73"/>
    <w:rsid w:val="00A71762"/>
    <w:rsid w:val="00A71E26"/>
    <w:rsid w:val="00A72839"/>
    <w:rsid w:val="00A73C66"/>
    <w:rsid w:val="00A7415E"/>
    <w:rsid w:val="00A745A1"/>
    <w:rsid w:val="00A757D7"/>
    <w:rsid w:val="00A77817"/>
    <w:rsid w:val="00A80EDA"/>
    <w:rsid w:val="00A820B0"/>
    <w:rsid w:val="00A85CFE"/>
    <w:rsid w:val="00A865CF"/>
    <w:rsid w:val="00A91095"/>
    <w:rsid w:val="00A926BE"/>
    <w:rsid w:val="00A94349"/>
    <w:rsid w:val="00AA0913"/>
    <w:rsid w:val="00AA1DC1"/>
    <w:rsid w:val="00AA2673"/>
    <w:rsid w:val="00AA400C"/>
    <w:rsid w:val="00AA43C5"/>
    <w:rsid w:val="00AA4DDA"/>
    <w:rsid w:val="00AA53F9"/>
    <w:rsid w:val="00AA6B74"/>
    <w:rsid w:val="00AA73ED"/>
    <w:rsid w:val="00AB11E9"/>
    <w:rsid w:val="00AB5036"/>
    <w:rsid w:val="00AB7381"/>
    <w:rsid w:val="00AB7ADC"/>
    <w:rsid w:val="00AB7DE6"/>
    <w:rsid w:val="00AC163A"/>
    <w:rsid w:val="00AC16CA"/>
    <w:rsid w:val="00AC192E"/>
    <w:rsid w:val="00AC3841"/>
    <w:rsid w:val="00AC4721"/>
    <w:rsid w:val="00AC6EF4"/>
    <w:rsid w:val="00AC6EFA"/>
    <w:rsid w:val="00AD040B"/>
    <w:rsid w:val="00AD1692"/>
    <w:rsid w:val="00AD3855"/>
    <w:rsid w:val="00AD46DF"/>
    <w:rsid w:val="00AD4EED"/>
    <w:rsid w:val="00AD6706"/>
    <w:rsid w:val="00AD698F"/>
    <w:rsid w:val="00AD764B"/>
    <w:rsid w:val="00AE0467"/>
    <w:rsid w:val="00AE0B23"/>
    <w:rsid w:val="00AE267D"/>
    <w:rsid w:val="00AE39A5"/>
    <w:rsid w:val="00AE4346"/>
    <w:rsid w:val="00AE4886"/>
    <w:rsid w:val="00AE4EB1"/>
    <w:rsid w:val="00AE5A20"/>
    <w:rsid w:val="00AE64A2"/>
    <w:rsid w:val="00AE670B"/>
    <w:rsid w:val="00AE7193"/>
    <w:rsid w:val="00AE71B7"/>
    <w:rsid w:val="00AF12B2"/>
    <w:rsid w:val="00AF2544"/>
    <w:rsid w:val="00AF3200"/>
    <w:rsid w:val="00AF34A9"/>
    <w:rsid w:val="00AF36EC"/>
    <w:rsid w:val="00AF386E"/>
    <w:rsid w:val="00AF7336"/>
    <w:rsid w:val="00AF7841"/>
    <w:rsid w:val="00B00DF9"/>
    <w:rsid w:val="00B01145"/>
    <w:rsid w:val="00B01A34"/>
    <w:rsid w:val="00B022F7"/>
    <w:rsid w:val="00B04365"/>
    <w:rsid w:val="00B050B8"/>
    <w:rsid w:val="00B05A70"/>
    <w:rsid w:val="00B06D75"/>
    <w:rsid w:val="00B07B46"/>
    <w:rsid w:val="00B07FFB"/>
    <w:rsid w:val="00B10375"/>
    <w:rsid w:val="00B1038A"/>
    <w:rsid w:val="00B109EC"/>
    <w:rsid w:val="00B10E26"/>
    <w:rsid w:val="00B12E81"/>
    <w:rsid w:val="00B140B2"/>
    <w:rsid w:val="00B1436D"/>
    <w:rsid w:val="00B144C5"/>
    <w:rsid w:val="00B1464F"/>
    <w:rsid w:val="00B14802"/>
    <w:rsid w:val="00B149B7"/>
    <w:rsid w:val="00B17A7A"/>
    <w:rsid w:val="00B17F40"/>
    <w:rsid w:val="00B20D55"/>
    <w:rsid w:val="00B21554"/>
    <w:rsid w:val="00B24BA3"/>
    <w:rsid w:val="00B24CF8"/>
    <w:rsid w:val="00B27CCE"/>
    <w:rsid w:val="00B27D22"/>
    <w:rsid w:val="00B27F2C"/>
    <w:rsid w:val="00B300E1"/>
    <w:rsid w:val="00B31192"/>
    <w:rsid w:val="00B31753"/>
    <w:rsid w:val="00B320A2"/>
    <w:rsid w:val="00B32964"/>
    <w:rsid w:val="00B33AAA"/>
    <w:rsid w:val="00B349FB"/>
    <w:rsid w:val="00B351B2"/>
    <w:rsid w:val="00B35B53"/>
    <w:rsid w:val="00B35C1E"/>
    <w:rsid w:val="00B4294B"/>
    <w:rsid w:val="00B42FCD"/>
    <w:rsid w:val="00B43746"/>
    <w:rsid w:val="00B47EF6"/>
    <w:rsid w:val="00B50E7D"/>
    <w:rsid w:val="00B53BD7"/>
    <w:rsid w:val="00B56174"/>
    <w:rsid w:val="00B56D91"/>
    <w:rsid w:val="00B57423"/>
    <w:rsid w:val="00B61766"/>
    <w:rsid w:val="00B61DFD"/>
    <w:rsid w:val="00B62E30"/>
    <w:rsid w:val="00B63C90"/>
    <w:rsid w:val="00B64483"/>
    <w:rsid w:val="00B65258"/>
    <w:rsid w:val="00B6621A"/>
    <w:rsid w:val="00B6782A"/>
    <w:rsid w:val="00B7111B"/>
    <w:rsid w:val="00B723CF"/>
    <w:rsid w:val="00B72F7D"/>
    <w:rsid w:val="00B7584F"/>
    <w:rsid w:val="00B75CBB"/>
    <w:rsid w:val="00B812F6"/>
    <w:rsid w:val="00B85DA0"/>
    <w:rsid w:val="00B90A6A"/>
    <w:rsid w:val="00B92618"/>
    <w:rsid w:val="00B9295E"/>
    <w:rsid w:val="00B92D4F"/>
    <w:rsid w:val="00B9362B"/>
    <w:rsid w:val="00B94B3E"/>
    <w:rsid w:val="00B950E5"/>
    <w:rsid w:val="00B956CC"/>
    <w:rsid w:val="00B959FC"/>
    <w:rsid w:val="00B95C0D"/>
    <w:rsid w:val="00B96BE7"/>
    <w:rsid w:val="00BA0F0F"/>
    <w:rsid w:val="00BA1998"/>
    <w:rsid w:val="00BA4DF8"/>
    <w:rsid w:val="00BA5F7D"/>
    <w:rsid w:val="00BA628B"/>
    <w:rsid w:val="00BA6318"/>
    <w:rsid w:val="00BB0218"/>
    <w:rsid w:val="00BB0834"/>
    <w:rsid w:val="00BB1346"/>
    <w:rsid w:val="00BB1CE6"/>
    <w:rsid w:val="00BB297A"/>
    <w:rsid w:val="00BB3CF4"/>
    <w:rsid w:val="00BB46AE"/>
    <w:rsid w:val="00BB4DDD"/>
    <w:rsid w:val="00BB6E88"/>
    <w:rsid w:val="00BC034C"/>
    <w:rsid w:val="00BC0F78"/>
    <w:rsid w:val="00BC266D"/>
    <w:rsid w:val="00BC4438"/>
    <w:rsid w:val="00BC55C5"/>
    <w:rsid w:val="00BC5B89"/>
    <w:rsid w:val="00BC62E4"/>
    <w:rsid w:val="00BD2E50"/>
    <w:rsid w:val="00BD324F"/>
    <w:rsid w:val="00BD3886"/>
    <w:rsid w:val="00BD46FB"/>
    <w:rsid w:val="00BD4877"/>
    <w:rsid w:val="00BD4C02"/>
    <w:rsid w:val="00BD5ED9"/>
    <w:rsid w:val="00BD655B"/>
    <w:rsid w:val="00BD6815"/>
    <w:rsid w:val="00BD715A"/>
    <w:rsid w:val="00BE0A1C"/>
    <w:rsid w:val="00BE0CAE"/>
    <w:rsid w:val="00BE1157"/>
    <w:rsid w:val="00BE1EEF"/>
    <w:rsid w:val="00BE1F99"/>
    <w:rsid w:val="00BE2791"/>
    <w:rsid w:val="00BE2944"/>
    <w:rsid w:val="00BE2AB4"/>
    <w:rsid w:val="00BE3611"/>
    <w:rsid w:val="00BE5E8B"/>
    <w:rsid w:val="00BE5EF2"/>
    <w:rsid w:val="00BF0C82"/>
    <w:rsid w:val="00BF24CA"/>
    <w:rsid w:val="00BF3163"/>
    <w:rsid w:val="00BF7C82"/>
    <w:rsid w:val="00BF7F24"/>
    <w:rsid w:val="00C000FF"/>
    <w:rsid w:val="00C01240"/>
    <w:rsid w:val="00C01E7C"/>
    <w:rsid w:val="00C01EF3"/>
    <w:rsid w:val="00C01F03"/>
    <w:rsid w:val="00C04343"/>
    <w:rsid w:val="00C05AC0"/>
    <w:rsid w:val="00C05F74"/>
    <w:rsid w:val="00C06E56"/>
    <w:rsid w:val="00C07DEC"/>
    <w:rsid w:val="00C10207"/>
    <w:rsid w:val="00C10A06"/>
    <w:rsid w:val="00C11148"/>
    <w:rsid w:val="00C12886"/>
    <w:rsid w:val="00C1642B"/>
    <w:rsid w:val="00C16459"/>
    <w:rsid w:val="00C16A9D"/>
    <w:rsid w:val="00C17E4A"/>
    <w:rsid w:val="00C20EAD"/>
    <w:rsid w:val="00C20ECA"/>
    <w:rsid w:val="00C21F5B"/>
    <w:rsid w:val="00C2264D"/>
    <w:rsid w:val="00C22735"/>
    <w:rsid w:val="00C22767"/>
    <w:rsid w:val="00C25B36"/>
    <w:rsid w:val="00C307C4"/>
    <w:rsid w:val="00C31323"/>
    <w:rsid w:val="00C313CC"/>
    <w:rsid w:val="00C32125"/>
    <w:rsid w:val="00C33019"/>
    <w:rsid w:val="00C331FF"/>
    <w:rsid w:val="00C34956"/>
    <w:rsid w:val="00C353E1"/>
    <w:rsid w:val="00C36086"/>
    <w:rsid w:val="00C3667E"/>
    <w:rsid w:val="00C36755"/>
    <w:rsid w:val="00C37621"/>
    <w:rsid w:val="00C37D3A"/>
    <w:rsid w:val="00C40CD8"/>
    <w:rsid w:val="00C41AA2"/>
    <w:rsid w:val="00C41B68"/>
    <w:rsid w:val="00C41C63"/>
    <w:rsid w:val="00C4250A"/>
    <w:rsid w:val="00C42642"/>
    <w:rsid w:val="00C42D50"/>
    <w:rsid w:val="00C43858"/>
    <w:rsid w:val="00C44EB3"/>
    <w:rsid w:val="00C454B0"/>
    <w:rsid w:val="00C475F3"/>
    <w:rsid w:val="00C478D2"/>
    <w:rsid w:val="00C47A6D"/>
    <w:rsid w:val="00C50396"/>
    <w:rsid w:val="00C50760"/>
    <w:rsid w:val="00C50C80"/>
    <w:rsid w:val="00C51DDD"/>
    <w:rsid w:val="00C51E69"/>
    <w:rsid w:val="00C52662"/>
    <w:rsid w:val="00C5291F"/>
    <w:rsid w:val="00C533F4"/>
    <w:rsid w:val="00C536E2"/>
    <w:rsid w:val="00C53707"/>
    <w:rsid w:val="00C53E95"/>
    <w:rsid w:val="00C53F9D"/>
    <w:rsid w:val="00C5409F"/>
    <w:rsid w:val="00C553EB"/>
    <w:rsid w:val="00C557FD"/>
    <w:rsid w:val="00C60B75"/>
    <w:rsid w:val="00C6218D"/>
    <w:rsid w:val="00C628E6"/>
    <w:rsid w:val="00C64368"/>
    <w:rsid w:val="00C65A13"/>
    <w:rsid w:val="00C70461"/>
    <w:rsid w:val="00C72BC3"/>
    <w:rsid w:val="00C72E3E"/>
    <w:rsid w:val="00C74EBA"/>
    <w:rsid w:val="00C7595C"/>
    <w:rsid w:val="00C75A4F"/>
    <w:rsid w:val="00C76B85"/>
    <w:rsid w:val="00C77547"/>
    <w:rsid w:val="00C77C56"/>
    <w:rsid w:val="00C804D5"/>
    <w:rsid w:val="00C82068"/>
    <w:rsid w:val="00C82264"/>
    <w:rsid w:val="00C82EF4"/>
    <w:rsid w:val="00C82FA2"/>
    <w:rsid w:val="00C845E3"/>
    <w:rsid w:val="00C84896"/>
    <w:rsid w:val="00C84F3A"/>
    <w:rsid w:val="00C85655"/>
    <w:rsid w:val="00C857D3"/>
    <w:rsid w:val="00C85B76"/>
    <w:rsid w:val="00C85CC8"/>
    <w:rsid w:val="00C86958"/>
    <w:rsid w:val="00C87D8F"/>
    <w:rsid w:val="00C9143C"/>
    <w:rsid w:val="00C91522"/>
    <w:rsid w:val="00C91ECE"/>
    <w:rsid w:val="00C9265F"/>
    <w:rsid w:val="00C929AD"/>
    <w:rsid w:val="00C93EEE"/>
    <w:rsid w:val="00C9409E"/>
    <w:rsid w:val="00C965BA"/>
    <w:rsid w:val="00C971C7"/>
    <w:rsid w:val="00C979D7"/>
    <w:rsid w:val="00C97A0D"/>
    <w:rsid w:val="00C97B4D"/>
    <w:rsid w:val="00C97BCF"/>
    <w:rsid w:val="00CA16E2"/>
    <w:rsid w:val="00CA2AED"/>
    <w:rsid w:val="00CA2F9F"/>
    <w:rsid w:val="00CA3497"/>
    <w:rsid w:val="00CA57B3"/>
    <w:rsid w:val="00CB0339"/>
    <w:rsid w:val="00CB2CFA"/>
    <w:rsid w:val="00CB4979"/>
    <w:rsid w:val="00CB6D41"/>
    <w:rsid w:val="00CB6F89"/>
    <w:rsid w:val="00CB7314"/>
    <w:rsid w:val="00CB7FD4"/>
    <w:rsid w:val="00CC129D"/>
    <w:rsid w:val="00CC31E6"/>
    <w:rsid w:val="00CC3A04"/>
    <w:rsid w:val="00CC40CE"/>
    <w:rsid w:val="00CC4B33"/>
    <w:rsid w:val="00CC5B5D"/>
    <w:rsid w:val="00CC5CF6"/>
    <w:rsid w:val="00CC5F37"/>
    <w:rsid w:val="00CC79A8"/>
    <w:rsid w:val="00CD0426"/>
    <w:rsid w:val="00CD542A"/>
    <w:rsid w:val="00CD689D"/>
    <w:rsid w:val="00CD7121"/>
    <w:rsid w:val="00CD7963"/>
    <w:rsid w:val="00CE0138"/>
    <w:rsid w:val="00CE08E1"/>
    <w:rsid w:val="00CE0DB4"/>
    <w:rsid w:val="00CE100C"/>
    <w:rsid w:val="00CE1601"/>
    <w:rsid w:val="00CE2C68"/>
    <w:rsid w:val="00CE5480"/>
    <w:rsid w:val="00CE5A0E"/>
    <w:rsid w:val="00CE662E"/>
    <w:rsid w:val="00CE698E"/>
    <w:rsid w:val="00CE70C1"/>
    <w:rsid w:val="00CE7133"/>
    <w:rsid w:val="00CE71E1"/>
    <w:rsid w:val="00CE7D46"/>
    <w:rsid w:val="00CF0144"/>
    <w:rsid w:val="00CF224C"/>
    <w:rsid w:val="00CF3480"/>
    <w:rsid w:val="00CF3571"/>
    <w:rsid w:val="00CF41BF"/>
    <w:rsid w:val="00CF4731"/>
    <w:rsid w:val="00CF6927"/>
    <w:rsid w:val="00D0117A"/>
    <w:rsid w:val="00D01CE6"/>
    <w:rsid w:val="00D026B9"/>
    <w:rsid w:val="00D03502"/>
    <w:rsid w:val="00D036A8"/>
    <w:rsid w:val="00D04CB7"/>
    <w:rsid w:val="00D051F4"/>
    <w:rsid w:val="00D05ABD"/>
    <w:rsid w:val="00D05EE9"/>
    <w:rsid w:val="00D064D2"/>
    <w:rsid w:val="00D06C22"/>
    <w:rsid w:val="00D07CE1"/>
    <w:rsid w:val="00D10814"/>
    <w:rsid w:val="00D1102E"/>
    <w:rsid w:val="00D154F2"/>
    <w:rsid w:val="00D15F2E"/>
    <w:rsid w:val="00D1668F"/>
    <w:rsid w:val="00D17DD0"/>
    <w:rsid w:val="00D20924"/>
    <w:rsid w:val="00D20964"/>
    <w:rsid w:val="00D211DC"/>
    <w:rsid w:val="00D220FD"/>
    <w:rsid w:val="00D2454E"/>
    <w:rsid w:val="00D269D8"/>
    <w:rsid w:val="00D26B45"/>
    <w:rsid w:val="00D30904"/>
    <w:rsid w:val="00D32A04"/>
    <w:rsid w:val="00D33111"/>
    <w:rsid w:val="00D332B4"/>
    <w:rsid w:val="00D3375D"/>
    <w:rsid w:val="00D33B6E"/>
    <w:rsid w:val="00D33CDB"/>
    <w:rsid w:val="00D34C0F"/>
    <w:rsid w:val="00D35506"/>
    <w:rsid w:val="00D3590A"/>
    <w:rsid w:val="00D37FE8"/>
    <w:rsid w:val="00D41E96"/>
    <w:rsid w:val="00D4397D"/>
    <w:rsid w:val="00D4475A"/>
    <w:rsid w:val="00D44D90"/>
    <w:rsid w:val="00D460F4"/>
    <w:rsid w:val="00D47390"/>
    <w:rsid w:val="00D5043F"/>
    <w:rsid w:val="00D51490"/>
    <w:rsid w:val="00D52D0B"/>
    <w:rsid w:val="00D551FF"/>
    <w:rsid w:val="00D57B31"/>
    <w:rsid w:val="00D60775"/>
    <w:rsid w:val="00D609BE"/>
    <w:rsid w:val="00D63B65"/>
    <w:rsid w:val="00D659A8"/>
    <w:rsid w:val="00D659B3"/>
    <w:rsid w:val="00D7001B"/>
    <w:rsid w:val="00D705D8"/>
    <w:rsid w:val="00D70881"/>
    <w:rsid w:val="00D710AB"/>
    <w:rsid w:val="00D7229D"/>
    <w:rsid w:val="00D7371E"/>
    <w:rsid w:val="00D75FA3"/>
    <w:rsid w:val="00D76093"/>
    <w:rsid w:val="00D762E3"/>
    <w:rsid w:val="00D7631F"/>
    <w:rsid w:val="00D76A54"/>
    <w:rsid w:val="00D76D6B"/>
    <w:rsid w:val="00D77CA4"/>
    <w:rsid w:val="00D80456"/>
    <w:rsid w:val="00D80749"/>
    <w:rsid w:val="00D814E5"/>
    <w:rsid w:val="00D81B67"/>
    <w:rsid w:val="00D8264D"/>
    <w:rsid w:val="00D82D58"/>
    <w:rsid w:val="00D90180"/>
    <w:rsid w:val="00D915B9"/>
    <w:rsid w:val="00D938FA"/>
    <w:rsid w:val="00D942A4"/>
    <w:rsid w:val="00D94AC6"/>
    <w:rsid w:val="00D95067"/>
    <w:rsid w:val="00D95D2E"/>
    <w:rsid w:val="00DA1E32"/>
    <w:rsid w:val="00DA2149"/>
    <w:rsid w:val="00DA22E3"/>
    <w:rsid w:val="00DA4073"/>
    <w:rsid w:val="00DA4CEE"/>
    <w:rsid w:val="00DA4FBE"/>
    <w:rsid w:val="00DA6DF9"/>
    <w:rsid w:val="00DA749C"/>
    <w:rsid w:val="00DB09DD"/>
    <w:rsid w:val="00DB1836"/>
    <w:rsid w:val="00DB189B"/>
    <w:rsid w:val="00DB3BC7"/>
    <w:rsid w:val="00DB4890"/>
    <w:rsid w:val="00DB5113"/>
    <w:rsid w:val="00DB5CF9"/>
    <w:rsid w:val="00DB7559"/>
    <w:rsid w:val="00DB7963"/>
    <w:rsid w:val="00DC0D54"/>
    <w:rsid w:val="00DC1C87"/>
    <w:rsid w:val="00DC3C59"/>
    <w:rsid w:val="00DC52EA"/>
    <w:rsid w:val="00DC5FEE"/>
    <w:rsid w:val="00DC6175"/>
    <w:rsid w:val="00DC65D6"/>
    <w:rsid w:val="00DC76BE"/>
    <w:rsid w:val="00DD0BEF"/>
    <w:rsid w:val="00DD1C8F"/>
    <w:rsid w:val="00DD222D"/>
    <w:rsid w:val="00DD28E7"/>
    <w:rsid w:val="00DD2AB1"/>
    <w:rsid w:val="00DD3ED0"/>
    <w:rsid w:val="00DD44F9"/>
    <w:rsid w:val="00DD4541"/>
    <w:rsid w:val="00DD4795"/>
    <w:rsid w:val="00DD4F81"/>
    <w:rsid w:val="00DD505A"/>
    <w:rsid w:val="00DD5DA9"/>
    <w:rsid w:val="00DD623C"/>
    <w:rsid w:val="00DE0678"/>
    <w:rsid w:val="00DE10DA"/>
    <w:rsid w:val="00DE150C"/>
    <w:rsid w:val="00DE209C"/>
    <w:rsid w:val="00DE300B"/>
    <w:rsid w:val="00DE3214"/>
    <w:rsid w:val="00DE3C9D"/>
    <w:rsid w:val="00DE3DBB"/>
    <w:rsid w:val="00DE50B2"/>
    <w:rsid w:val="00DE57B1"/>
    <w:rsid w:val="00DE5C91"/>
    <w:rsid w:val="00DE616F"/>
    <w:rsid w:val="00DE7B83"/>
    <w:rsid w:val="00DE7E9D"/>
    <w:rsid w:val="00DF17E2"/>
    <w:rsid w:val="00DF19D2"/>
    <w:rsid w:val="00DF2614"/>
    <w:rsid w:val="00DF3423"/>
    <w:rsid w:val="00DF3CF0"/>
    <w:rsid w:val="00DF4CCF"/>
    <w:rsid w:val="00DF4E29"/>
    <w:rsid w:val="00DF5E13"/>
    <w:rsid w:val="00DF5FCB"/>
    <w:rsid w:val="00DF6D7C"/>
    <w:rsid w:val="00E00D5A"/>
    <w:rsid w:val="00E02106"/>
    <w:rsid w:val="00E021A3"/>
    <w:rsid w:val="00E02BBC"/>
    <w:rsid w:val="00E03D90"/>
    <w:rsid w:val="00E03EE7"/>
    <w:rsid w:val="00E04DCB"/>
    <w:rsid w:val="00E051B7"/>
    <w:rsid w:val="00E05F5B"/>
    <w:rsid w:val="00E06D13"/>
    <w:rsid w:val="00E0793D"/>
    <w:rsid w:val="00E121A1"/>
    <w:rsid w:val="00E121A2"/>
    <w:rsid w:val="00E128E4"/>
    <w:rsid w:val="00E139F3"/>
    <w:rsid w:val="00E15AE2"/>
    <w:rsid w:val="00E1629A"/>
    <w:rsid w:val="00E16F18"/>
    <w:rsid w:val="00E206BA"/>
    <w:rsid w:val="00E2201E"/>
    <w:rsid w:val="00E2254A"/>
    <w:rsid w:val="00E2364C"/>
    <w:rsid w:val="00E238EF"/>
    <w:rsid w:val="00E23F4D"/>
    <w:rsid w:val="00E278FB"/>
    <w:rsid w:val="00E27BC9"/>
    <w:rsid w:val="00E30E30"/>
    <w:rsid w:val="00E31C62"/>
    <w:rsid w:val="00E34B7F"/>
    <w:rsid w:val="00E350E0"/>
    <w:rsid w:val="00E3516D"/>
    <w:rsid w:val="00E35496"/>
    <w:rsid w:val="00E35525"/>
    <w:rsid w:val="00E36601"/>
    <w:rsid w:val="00E3F3A5"/>
    <w:rsid w:val="00E40177"/>
    <w:rsid w:val="00E414CE"/>
    <w:rsid w:val="00E416BC"/>
    <w:rsid w:val="00E41EE1"/>
    <w:rsid w:val="00E42033"/>
    <w:rsid w:val="00E42D3A"/>
    <w:rsid w:val="00E43673"/>
    <w:rsid w:val="00E43F52"/>
    <w:rsid w:val="00E445B3"/>
    <w:rsid w:val="00E44A57"/>
    <w:rsid w:val="00E46E85"/>
    <w:rsid w:val="00E52F87"/>
    <w:rsid w:val="00E54320"/>
    <w:rsid w:val="00E54383"/>
    <w:rsid w:val="00E57604"/>
    <w:rsid w:val="00E6077A"/>
    <w:rsid w:val="00E62999"/>
    <w:rsid w:val="00E63967"/>
    <w:rsid w:val="00E647AC"/>
    <w:rsid w:val="00E647EB"/>
    <w:rsid w:val="00E67BB5"/>
    <w:rsid w:val="00E729BA"/>
    <w:rsid w:val="00E7315E"/>
    <w:rsid w:val="00E73AF3"/>
    <w:rsid w:val="00E73AF7"/>
    <w:rsid w:val="00E74293"/>
    <w:rsid w:val="00E744E0"/>
    <w:rsid w:val="00E74C14"/>
    <w:rsid w:val="00E74C3D"/>
    <w:rsid w:val="00E75A09"/>
    <w:rsid w:val="00E81968"/>
    <w:rsid w:val="00E82258"/>
    <w:rsid w:val="00E8240D"/>
    <w:rsid w:val="00E824AC"/>
    <w:rsid w:val="00E83943"/>
    <w:rsid w:val="00E861A0"/>
    <w:rsid w:val="00E87B45"/>
    <w:rsid w:val="00E92974"/>
    <w:rsid w:val="00E94E3C"/>
    <w:rsid w:val="00E959DC"/>
    <w:rsid w:val="00E96726"/>
    <w:rsid w:val="00E96D58"/>
    <w:rsid w:val="00E96E56"/>
    <w:rsid w:val="00EA0F63"/>
    <w:rsid w:val="00EA1FA6"/>
    <w:rsid w:val="00EA4C28"/>
    <w:rsid w:val="00EA5B84"/>
    <w:rsid w:val="00EA6B41"/>
    <w:rsid w:val="00EA6E5F"/>
    <w:rsid w:val="00EA6FCB"/>
    <w:rsid w:val="00EA744D"/>
    <w:rsid w:val="00EB1F58"/>
    <w:rsid w:val="00EB4D07"/>
    <w:rsid w:val="00EB5722"/>
    <w:rsid w:val="00EB6130"/>
    <w:rsid w:val="00EC00E3"/>
    <w:rsid w:val="00EC0FA2"/>
    <w:rsid w:val="00EC10DD"/>
    <w:rsid w:val="00EC2A02"/>
    <w:rsid w:val="00EC2D4C"/>
    <w:rsid w:val="00EC3189"/>
    <w:rsid w:val="00EC3E3A"/>
    <w:rsid w:val="00EC402A"/>
    <w:rsid w:val="00EC48C8"/>
    <w:rsid w:val="00ED097E"/>
    <w:rsid w:val="00ED2DCC"/>
    <w:rsid w:val="00ED3932"/>
    <w:rsid w:val="00ED3CB3"/>
    <w:rsid w:val="00ED739A"/>
    <w:rsid w:val="00EE14C0"/>
    <w:rsid w:val="00EE1966"/>
    <w:rsid w:val="00EE1C48"/>
    <w:rsid w:val="00EE2DD2"/>
    <w:rsid w:val="00EE3CE4"/>
    <w:rsid w:val="00EE53A8"/>
    <w:rsid w:val="00EE6834"/>
    <w:rsid w:val="00EF144C"/>
    <w:rsid w:val="00EF2663"/>
    <w:rsid w:val="00EF2B0E"/>
    <w:rsid w:val="00EF350C"/>
    <w:rsid w:val="00EF3935"/>
    <w:rsid w:val="00EF4613"/>
    <w:rsid w:val="00EF4A17"/>
    <w:rsid w:val="00EF4DB5"/>
    <w:rsid w:val="00EF4E0C"/>
    <w:rsid w:val="00EF556E"/>
    <w:rsid w:val="00EF645B"/>
    <w:rsid w:val="00EF7448"/>
    <w:rsid w:val="00EF78E4"/>
    <w:rsid w:val="00EF7ABF"/>
    <w:rsid w:val="00F00836"/>
    <w:rsid w:val="00F01572"/>
    <w:rsid w:val="00F01C62"/>
    <w:rsid w:val="00F01EE1"/>
    <w:rsid w:val="00F030FE"/>
    <w:rsid w:val="00F03822"/>
    <w:rsid w:val="00F0397A"/>
    <w:rsid w:val="00F05356"/>
    <w:rsid w:val="00F061CB"/>
    <w:rsid w:val="00F06615"/>
    <w:rsid w:val="00F10CE1"/>
    <w:rsid w:val="00F112AD"/>
    <w:rsid w:val="00F12E83"/>
    <w:rsid w:val="00F136BC"/>
    <w:rsid w:val="00F145C7"/>
    <w:rsid w:val="00F151D6"/>
    <w:rsid w:val="00F16656"/>
    <w:rsid w:val="00F16674"/>
    <w:rsid w:val="00F167AF"/>
    <w:rsid w:val="00F16C07"/>
    <w:rsid w:val="00F16C6C"/>
    <w:rsid w:val="00F1717A"/>
    <w:rsid w:val="00F2048C"/>
    <w:rsid w:val="00F20AA2"/>
    <w:rsid w:val="00F21489"/>
    <w:rsid w:val="00F21F26"/>
    <w:rsid w:val="00F22C3E"/>
    <w:rsid w:val="00F251C2"/>
    <w:rsid w:val="00F2749C"/>
    <w:rsid w:val="00F303B6"/>
    <w:rsid w:val="00F30E0F"/>
    <w:rsid w:val="00F33A49"/>
    <w:rsid w:val="00F36E24"/>
    <w:rsid w:val="00F37C81"/>
    <w:rsid w:val="00F40831"/>
    <w:rsid w:val="00F41487"/>
    <w:rsid w:val="00F42F0C"/>
    <w:rsid w:val="00F440BF"/>
    <w:rsid w:val="00F45480"/>
    <w:rsid w:val="00F47BDD"/>
    <w:rsid w:val="00F5131E"/>
    <w:rsid w:val="00F5280E"/>
    <w:rsid w:val="00F52E33"/>
    <w:rsid w:val="00F54C5E"/>
    <w:rsid w:val="00F560BB"/>
    <w:rsid w:val="00F565F0"/>
    <w:rsid w:val="00F600F3"/>
    <w:rsid w:val="00F60550"/>
    <w:rsid w:val="00F60CE1"/>
    <w:rsid w:val="00F60F52"/>
    <w:rsid w:val="00F619C3"/>
    <w:rsid w:val="00F619D1"/>
    <w:rsid w:val="00F63268"/>
    <w:rsid w:val="00F6396E"/>
    <w:rsid w:val="00F6457E"/>
    <w:rsid w:val="00F647E9"/>
    <w:rsid w:val="00F65DDD"/>
    <w:rsid w:val="00F66C1E"/>
    <w:rsid w:val="00F70E78"/>
    <w:rsid w:val="00F72911"/>
    <w:rsid w:val="00F730E1"/>
    <w:rsid w:val="00F7515D"/>
    <w:rsid w:val="00F751C4"/>
    <w:rsid w:val="00F755A8"/>
    <w:rsid w:val="00F76298"/>
    <w:rsid w:val="00F77484"/>
    <w:rsid w:val="00F77BEA"/>
    <w:rsid w:val="00F77C1D"/>
    <w:rsid w:val="00F77CDF"/>
    <w:rsid w:val="00F80073"/>
    <w:rsid w:val="00F80BCD"/>
    <w:rsid w:val="00F81230"/>
    <w:rsid w:val="00F8252D"/>
    <w:rsid w:val="00F8283D"/>
    <w:rsid w:val="00F831CA"/>
    <w:rsid w:val="00F8374C"/>
    <w:rsid w:val="00F83943"/>
    <w:rsid w:val="00F83AFC"/>
    <w:rsid w:val="00F861AC"/>
    <w:rsid w:val="00F86EF7"/>
    <w:rsid w:val="00F9148D"/>
    <w:rsid w:val="00F91CA9"/>
    <w:rsid w:val="00F92C72"/>
    <w:rsid w:val="00F92D91"/>
    <w:rsid w:val="00F93810"/>
    <w:rsid w:val="00F9493C"/>
    <w:rsid w:val="00F94ECC"/>
    <w:rsid w:val="00F955F0"/>
    <w:rsid w:val="00F957DF"/>
    <w:rsid w:val="00F9664A"/>
    <w:rsid w:val="00F96D62"/>
    <w:rsid w:val="00F97F68"/>
    <w:rsid w:val="00FA14AC"/>
    <w:rsid w:val="00FA1858"/>
    <w:rsid w:val="00FA2695"/>
    <w:rsid w:val="00FA384A"/>
    <w:rsid w:val="00FA3EB1"/>
    <w:rsid w:val="00FA7182"/>
    <w:rsid w:val="00FA7485"/>
    <w:rsid w:val="00FB02A5"/>
    <w:rsid w:val="00FB0784"/>
    <w:rsid w:val="00FB2BAE"/>
    <w:rsid w:val="00FB301A"/>
    <w:rsid w:val="00FB7EA4"/>
    <w:rsid w:val="00FC082A"/>
    <w:rsid w:val="00FC1594"/>
    <w:rsid w:val="00FC3014"/>
    <w:rsid w:val="00FC3147"/>
    <w:rsid w:val="00FC3269"/>
    <w:rsid w:val="00FC3617"/>
    <w:rsid w:val="00FC3902"/>
    <w:rsid w:val="00FC3C63"/>
    <w:rsid w:val="00FC4E23"/>
    <w:rsid w:val="00FC51A6"/>
    <w:rsid w:val="00FC5FB1"/>
    <w:rsid w:val="00FC61A1"/>
    <w:rsid w:val="00FC6308"/>
    <w:rsid w:val="00FC662A"/>
    <w:rsid w:val="00FC70CA"/>
    <w:rsid w:val="00FC7A41"/>
    <w:rsid w:val="00FD099A"/>
    <w:rsid w:val="00FD27FD"/>
    <w:rsid w:val="00FD312F"/>
    <w:rsid w:val="00FD3708"/>
    <w:rsid w:val="00FD4401"/>
    <w:rsid w:val="00FD50FD"/>
    <w:rsid w:val="00FD5E0E"/>
    <w:rsid w:val="00FD6FD4"/>
    <w:rsid w:val="00FE1238"/>
    <w:rsid w:val="00FE1579"/>
    <w:rsid w:val="00FE1DCE"/>
    <w:rsid w:val="00FE24B7"/>
    <w:rsid w:val="00FE42AA"/>
    <w:rsid w:val="00FE5C41"/>
    <w:rsid w:val="00FE74FA"/>
    <w:rsid w:val="00FF040C"/>
    <w:rsid w:val="00FF10D1"/>
    <w:rsid w:val="00FF24CC"/>
    <w:rsid w:val="00FF2BF5"/>
    <w:rsid w:val="00FF3858"/>
    <w:rsid w:val="00FF3D09"/>
    <w:rsid w:val="00FF3DDD"/>
    <w:rsid w:val="00FF41F3"/>
    <w:rsid w:val="00FF775B"/>
    <w:rsid w:val="0140178D"/>
    <w:rsid w:val="01C6A972"/>
    <w:rsid w:val="02126861"/>
    <w:rsid w:val="0215BE42"/>
    <w:rsid w:val="03205145"/>
    <w:rsid w:val="03596210"/>
    <w:rsid w:val="038AD42B"/>
    <w:rsid w:val="052C5E46"/>
    <w:rsid w:val="05E7BE8A"/>
    <w:rsid w:val="061F5EB2"/>
    <w:rsid w:val="063E8393"/>
    <w:rsid w:val="06877D72"/>
    <w:rsid w:val="06C274ED"/>
    <w:rsid w:val="070CFF96"/>
    <w:rsid w:val="07913BCF"/>
    <w:rsid w:val="07A31BC9"/>
    <w:rsid w:val="07CA743A"/>
    <w:rsid w:val="07E2BD2C"/>
    <w:rsid w:val="07E687A2"/>
    <w:rsid w:val="084BD6E8"/>
    <w:rsid w:val="086E0DA3"/>
    <w:rsid w:val="0908A496"/>
    <w:rsid w:val="094A0632"/>
    <w:rsid w:val="0A2AB732"/>
    <w:rsid w:val="0A6303C3"/>
    <w:rsid w:val="0A9050CE"/>
    <w:rsid w:val="0A971981"/>
    <w:rsid w:val="0AB3130D"/>
    <w:rsid w:val="0AF52EFF"/>
    <w:rsid w:val="0B5A9E96"/>
    <w:rsid w:val="0B719947"/>
    <w:rsid w:val="0D0273C4"/>
    <w:rsid w:val="0D3F8838"/>
    <w:rsid w:val="0DFFE17D"/>
    <w:rsid w:val="0E159797"/>
    <w:rsid w:val="0E9BC196"/>
    <w:rsid w:val="0F2B8ADD"/>
    <w:rsid w:val="0F3FEAE3"/>
    <w:rsid w:val="0F4D9B55"/>
    <w:rsid w:val="0FAC1CD5"/>
    <w:rsid w:val="10BA54B7"/>
    <w:rsid w:val="10CE11F2"/>
    <w:rsid w:val="1192EEEA"/>
    <w:rsid w:val="11BC35F2"/>
    <w:rsid w:val="1229CF0B"/>
    <w:rsid w:val="12BD5287"/>
    <w:rsid w:val="13276D39"/>
    <w:rsid w:val="137D2BF1"/>
    <w:rsid w:val="13905AAD"/>
    <w:rsid w:val="13954E7F"/>
    <w:rsid w:val="143770C8"/>
    <w:rsid w:val="14A285BB"/>
    <w:rsid w:val="158D750E"/>
    <w:rsid w:val="1617EF88"/>
    <w:rsid w:val="16719890"/>
    <w:rsid w:val="16C88E54"/>
    <w:rsid w:val="16FE5D97"/>
    <w:rsid w:val="170A479B"/>
    <w:rsid w:val="17300FFD"/>
    <w:rsid w:val="1770C030"/>
    <w:rsid w:val="17EFBB68"/>
    <w:rsid w:val="1831F178"/>
    <w:rsid w:val="186D76C3"/>
    <w:rsid w:val="18817504"/>
    <w:rsid w:val="18E4235D"/>
    <w:rsid w:val="18F385A4"/>
    <w:rsid w:val="1970B5BE"/>
    <w:rsid w:val="19CCECC1"/>
    <w:rsid w:val="19DE25C9"/>
    <w:rsid w:val="1A2C45EB"/>
    <w:rsid w:val="1A98C599"/>
    <w:rsid w:val="1ADED5FE"/>
    <w:rsid w:val="1B3A2858"/>
    <w:rsid w:val="1B71B549"/>
    <w:rsid w:val="1BA745DF"/>
    <w:rsid w:val="1BBC7E51"/>
    <w:rsid w:val="1C97A002"/>
    <w:rsid w:val="1CB8DF3A"/>
    <w:rsid w:val="1D6218FA"/>
    <w:rsid w:val="1D6BEAC4"/>
    <w:rsid w:val="1D9676D5"/>
    <w:rsid w:val="1E390E05"/>
    <w:rsid w:val="1E5991CE"/>
    <w:rsid w:val="1F042C70"/>
    <w:rsid w:val="1F176506"/>
    <w:rsid w:val="1F1BD541"/>
    <w:rsid w:val="1F76FDBC"/>
    <w:rsid w:val="205CDA42"/>
    <w:rsid w:val="213D264B"/>
    <w:rsid w:val="21DF60C9"/>
    <w:rsid w:val="22011783"/>
    <w:rsid w:val="2293B74B"/>
    <w:rsid w:val="22D7A794"/>
    <w:rsid w:val="235920CF"/>
    <w:rsid w:val="23FCFA30"/>
    <w:rsid w:val="25C83E65"/>
    <w:rsid w:val="25CF6A37"/>
    <w:rsid w:val="2625EE1C"/>
    <w:rsid w:val="263254D7"/>
    <w:rsid w:val="264D7B82"/>
    <w:rsid w:val="26748C3F"/>
    <w:rsid w:val="27AE6E7E"/>
    <w:rsid w:val="27D08DD6"/>
    <w:rsid w:val="280F9EE3"/>
    <w:rsid w:val="289D8B12"/>
    <w:rsid w:val="294BFF1B"/>
    <w:rsid w:val="296E5BEA"/>
    <w:rsid w:val="2A41FCF3"/>
    <w:rsid w:val="2AF717C3"/>
    <w:rsid w:val="2D109370"/>
    <w:rsid w:val="2D37C863"/>
    <w:rsid w:val="2E6DDF76"/>
    <w:rsid w:val="2E7AD80C"/>
    <w:rsid w:val="2EB48FF4"/>
    <w:rsid w:val="2F51BAC2"/>
    <w:rsid w:val="2FFBBFFC"/>
    <w:rsid w:val="313A2140"/>
    <w:rsid w:val="313D5A91"/>
    <w:rsid w:val="31C17F16"/>
    <w:rsid w:val="321CC64C"/>
    <w:rsid w:val="323EABE0"/>
    <w:rsid w:val="325C5940"/>
    <w:rsid w:val="32F0019A"/>
    <w:rsid w:val="3395C4CB"/>
    <w:rsid w:val="33E6D780"/>
    <w:rsid w:val="33FC605A"/>
    <w:rsid w:val="34145AAE"/>
    <w:rsid w:val="341A832D"/>
    <w:rsid w:val="34415449"/>
    <w:rsid w:val="347A279F"/>
    <w:rsid w:val="34BA923C"/>
    <w:rsid w:val="35332AA1"/>
    <w:rsid w:val="353445DA"/>
    <w:rsid w:val="3627E464"/>
    <w:rsid w:val="3702DCF9"/>
    <w:rsid w:val="37F7B666"/>
    <w:rsid w:val="386053A6"/>
    <w:rsid w:val="38839828"/>
    <w:rsid w:val="3894FC28"/>
    <w:rsid w:val="39DCD93A"/>
    <w:rsid w:val="39E73242"/>
    <w:rsid w:val="3A329E26"/>
    <w:rsid w:val="3B058A59"/>
    <w:rsid w:val="3B0D1F9F"/>
    <w:rsid w:val="3B2C6697"/>
    <w:rsid w:val="3CC6EEBA"/>
    <w:rsid w:val="3CFD0302"/>
    <w:rsid w:val="3D36C897"/>
    <w:rsid w:val="3D6CC840"/>
    <w:rsid w:val="3D745CFF"/>
    <w:rsid w:val="3E016BD9"/>
    <w:rsid w:val="413C3EFC"/>
    <w:rsid w:val="4186C84F"/>
    <w:rsid w:val="428C9B24"/>
    <w:rsid w:val="42987514"/>
    <w:rsid w:val="430D958D"/>
    <w:rsid w:val="4316D25C"/>
    <w:rsid w:val="431C9B7A"/>
    <w:rsid w:val="4349ED0B"/>
    <w:rsid w:val="43B2A360"/>
    <w:rsid w:val="44BFB89A"/>
    <w:rsid w:val="451943FB"/>
    <w:rsid w:val="45C53F36"/>
    <w:rsid w:val="481F13D9"/>
    <w:rsid w:val="4821E0B7"/>
    <w:rsid w:val="483EE8FE"/>
    <w:rsid w:val="48A771B8"/>
    <w:rsid w:val="4AA575F5"/>
    <w:rsid w:val="4B9E78C4"/>
    <w:rsid w:val="4BFE4A73"/>
    <w:rsid w:val="4C6049A9"/>
    <w:rsid w:val="4C9A091C"/>
    <w:rsid w:val="4D9FDE20"/>
    <w:rsid w:val="4DB8D5D6"/>
    <w:rsid w:val="4DFCD992"/>
    <w:rsid w:val="4E58663E"/>
    <w:rsid w:val="4E9645CD"/>
    <w:rsid w:val="4EB629D1"/>
    <w:rsid w:val="4EB853CF"/>
    <w:rsid w:val="4ED0D3CF"/>
    <w:rsid w:val="4EF2ED80"/>
    <w:rsid w:val="4F47684B"/>
    <w:rsid w:val="4F9F1218"/>
    <w:rsid w:val="507177F6"/>
    <w:rsid w:val="50CFD72B"/>
    <w:rsid w:val="50E338AC"/>
    <w:rsid w:val="518DAAA8"/>
    <w:rsid w:val="5265F6CF"/>
    <w:rsid w:val="5267EB06"/>
    <w:rsid w:val="529DC2E7"/>
    <w:rsid w:val="52E4683A"/>
    <w:rsid w:val="5329B226"/>
    <w:rsid w:val="54284BD7"/>
    <w:rsid w:val="543B5DFC"/>
    <w:rsid w:val="54E011D1"/>
    <w:rsid w:val="55387101"/>
    <w:rsid w:val="56A242B9"/>
    <w:rsid w:val="56D516CF"/>
    <w:rsid w:val="5705E63B"/>
    <w:rsid w:val="5721E833"/>
    <w:rsid w:val="57B6EC4C"/>
    <w:rsid w:val="581A3B5F"/>
    <w:rsid w:val="585E8AC6"/>
    <w:rsid w:val="58F0E8EF"/>
    <w:rsid w:val="5A073D91"/>
    <w:rsid w:val="5A3248D3"/>
    <w:rsid w:val="5A6E6E47"/>
    <w:rsid w:val="5A9103A2"/>
    <w:rsid w:val="5AF9ED7D"/>
    <w:rsid w:val="5B2D4E01"/>
    <w:rsid w:val="5B453109"/>
    <w:rsid w:val="5CA37593"/>
    <w:rsid w:val="5CF92D1A"/>
    <w:rsid w:val="5D75CDCD"/>
    <w:rsid w:val="5DA89357"/>
    <w:rsid w:val="5DC46DEB"/>
    <w:rsid w:val="5DCE2FE1"/>
    <w:rsid w:val="5E4A5709"/>
    <w:rsid w:val="5EB5AF29"/>
    <w:rsid w:val="5EB61F15"/>
    <w:rsid w:val="5F5956DD"/>
    <w:rsid w:val="5F75A36C"/>
    <w:rsid w:val="5F8F5D69"/>
    <w:rsid w:val="60384744"/>
    <w:rsid w:val="61683FBC"/>
    <w:rsid w:val="617A1638"/>
    <w:rsid w:val="61B4E7D7"/>
    <w:rsid w:val="62343029"/>
    <w:rsid w:val="6298F70C"/>
    <w:rsid w:val="62E3A22A"/>
    <w:rsid w:val="6377BEA8"/>
    <w:rsid w:val="63B358EF"/>
    <w:rsid w:val="642D089C"/>
    <w:rsid w:val="643D4D6D"/>
    <w:rsid w:val="644089B7"/>
    <w:rsid w:val="647E4884"/>
    <w:rsid w:val="65195350"/>
    <w:rsid w:val="65360659"/>
    <w:rsid w:val="653B1A52"/>
    <w:rsid w:val="65B6C36E"/>
    <w:rsid w:val="65D9E7A8"/>
    <w:rsid w:val="66CE8B4E"/>
    <w:rsid w:val="6749278A"/>
    <w:rsid w:val="67D3300A"/>
    <w:rsid w:val="6803CAF6"/>
    <w:rsid w:val="6884BED4"/>
    <w:rsid w:val="68DA44FD"/>
    <w:rsid w:val="6A12C7E1"/>
    <w:rsid w:val="6A518F5E"/>
    <w:rsid w:val="6A65456A"/>
    <w:rsid w:val="6AB5CCD1"/>
    <w:rsid w:val="6B90B231"/>
    <w:rsid w:val="6BAE78A7"/>
    <w:rsid w:val="6BC7F171"/>
    <w:rsid w:val="6BE28A81"/>
    <w:rsid w:val="6C523291"/>
    <w:rsid w:val="6C65881C"/>
    <w:rsid w:val="6CE5BA75"/>
    <w:rsid w:val="6D277BEB"/>
    <w:rsid w:val="6D2E64BB"/>
    <w:rsid w:val="6DC67CCF"/>
    <w:rsid w:val="6E6671D8"/>
    <w:rsid w:val="6EC77C44"/>
    <w:rsid w:val="6F24206F"/>
    <w:rsid w:val="6F251F52"/>
    <w:rsid w:val="70029358"/>
    <w:rsid w:val="70FCBF98"/>
    <w:rsid w:val="725C1FBB"/>
    <w:rsid w:val="72A1822C"/>
    <w:rsid w:val="73D8E8A5"/>
    <w:rsid w:val="7448B708"/>
    <w:rsid w:val="744A2A9B"/>
    <w:rsid w:val="74885B01"/>
    <w:rsid w:val="74B63BD3"/>
    <w:rsid w:val="76589C34"/>
    <w:rsid w:val="7720B269"/>
    <w:rsid w:val="7725A2D7"/>
    <w:rsid w:val="77399248"/>
    <w:rsid w:val="7795009B"/>
    <w:rsid w:val="77A1B163"/>
    <w:rsid w:val="77F7C705"/>
    <w:rsid w:val="7809A95C"/>
    <w:rsid w:val="7832554E"/>
    <w:rsid w:val="785A1764"/>
    <w:rsid w:val="78E31767"/>
    <w:rsid w:val="7911B67E"/>
    <w:rsid w:val="79DDFD24"/>
    <w:rsid w:val="7AD0C59E"/>
    <w:rsid w:val="7BC55AAB"/>
    <w:rsid w:val="7C8C67AB"/>
    <w:rsid w:val="7C99D829"/>
    <w:rsid w:val="7CBD412D"/>
    <w:rsid w:val="7D48D92E"/>
    <w:rsid w:val="7E1111A0"/>
    <w:rsid w:val="7E826782"/>
    <w:rsid w:val="7ED66F29"/>
    <w:rsid w:val="7F36C2BF"/>
    <w:rsid w:val="7FCBC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EDB0"/>
  <w15:chartTrackingRefBased/>
  <w15:docId w15:val="{764E97BA-F6A1-40DA-B880-C384F8FD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459"/>
  </w:style>
  <w:style w:type="paragraph" w:styleId="Overskrift1">
    <w:name w:val="heading 1"/>
    <w:basedOn w:val="Normal"/>
    <w:next w:val="Normal"/>
    <w:link w:val="Overskrift1Tegn"/>
    <w:uiPriority w:val="9"/>
    <w:qFormat/>
    <w:rsid w:val="00C1645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1645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1645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164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164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164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1645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1645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1645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D6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D527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7C1A35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16459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INNH1">
    <w:name w:val="toc 1"/>
    <w:basedOn w:val="Normal"/>
    <w:next w:val="Normal"/>
    <w:autoRedefine/>
    <w:uiPriority w:val="39"/>
    <w:unhideWhenUsed/>
    <w:rsid w:val="00372F97"/>
    <w:pPr>
      <w:spacing w:after="100"/>
    </w:pPr>
  </w:style>
  <w:style w:type="paragraph" w:styleId="Bunntekst">
    <w:name w:val="footer"/>
    <w:basedOn w:val="Normal"/>
    <w:link w:val="BunntekstTegn"/>
    <w:uiPriority w:val="99"/>
    <w:unhideWhenUsed/>
    <w:rsid w:val="004843B0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4843B0"/>
    <w:rPr>
      <w:rFonts w:ascii="Arial Narrow" w:eastAsia="Times New Roman" w:hAnsi="Arial Narrow" w:cs="Times New Roman"/>
      <w:sz w:val="24"/>
      <w:szCs w:val="20"/>
      <w:lang w:val="nn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0D3C2C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64F7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64F7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64F7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64F7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64F7D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64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64F7D"/>
    <w:rPr>
      <w:rFonts w:ascii="Segoe UI" w:hAnsi="Segoe UI" w:cs="Segoe UI"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C16459"/>
    <w:pPr>
      <w:outlineLvl w:val="9"/>
    </w:pPr>
  </w:style>
  <w:style w:type="paragraph" w:styleId="Topptekst">
    <w:name w:val="header"/>
    <w:basedOn w:val="Normal"/>
    <w:link w:val="TopptekstTegn"/>
    <w:uiPriority w:val="99"/>
    <w:unhideWhenUsed/>
    <w:rsid w:val="00653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535F3"/>
  </w:style>
  <w:style w:type="character" w:customStyle="1" w:styleId="Overskrift2Tegn">
    <w:name w:val="Overskrift 2 Tegn"/>
    <w:basedOn w:val="Standardskriftforavsnitt"/>
    <w:link w:val="Overskrift2"/>
    <w:uiPriority w:val="9"/>
    <w:rsid w:val="00C164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NH2">
    <w:name w:val="toc 2"/>
    <w:basedOn w:val="Normal"/>
    <w:next w:val="Normal"/>
    <w:autoRedefine/>
    <w:uiPriority w:val="39"/>
    <w:unhideWhenUsed/>
    <w:rsid w:val="0011691C"/>
    <w:pPr>
      <w:spacing w:after="100"/>
      <w:ind w:left="220"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C1645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1645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126BD0"/>
    <w:rPr>
      <w:color w:val="605E5C"/>
      <w:shd w:val="clear" w:color="auto" w:fill="E1DFDD"/>
    </w:rPr>
  </w:style>
  <w:style w:type="paragraph" w:styleId="INNH3">
    <w:name w:val="toc 3"/>
    <w:basedOn w:val="Normal"/>
    <w:next w:val="Normal"/>
    <w:autoRedefine/>
    <w:uiPriority w:val="39"/>
    <w:unhideWhenUsed/>
    <w:rsid w:val="001A092E"/>
    <w:pPr>
      <w:spacing w:after="100"/>
      <w:ind w:left="440"/>
    </w:pPr>
  </w:style>
  <w:style w:type="character" w:styleId="Linjenummer">
    <w:name w:val="line number"/>
    <w:basedOn w:val="Standardskriftforavsnitt"/>
    <w:uiPriority w:val="99"/>
    <w:semiHidden/>
    <w:unhideWhenUsed/>
    <w:rsid w:val="008B7349"/>
  </w:style>
  <w:style w:type="paragraph" w:styleId="Revisjon">
    <w:name w:val="Revision"/>
    <w:hidden/>
    <w:uiPriority w:val="99"/>
    <w:semiHidden/>
    <w:rsid w:val="00E278FB"/>
    <w:pPr>
      <w:spacing w:after="0" w:line="240" w:lineRule="auto"/>
    </w:pPr>
    <w:rPr>
      <w:lang w:val="nn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1645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16459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16459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16459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1645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C16459"/>
    <w:pPr>
      <w:spacing w:line="240" w:lineRule="auto"/>
    </w:pPr>
    <w:rPr>
      <w:b/>
      <w:bCs/>
      <w:smallCaps/>
      <w:color w:val="44546A" w:themeColor="text2"/>
    </w:rPr>
  </w:style>
  <w:style w:type="paragraph" w:styleId="Tittel">
    <w:name w:val="Title"/>
    <w:basedOn w:val="Normal"/>
    <w:next w:val="Normal"/>
    <w:link w:val="TittelTegn"/>
    <w:uiPriority w:val="10"/>
    <w:qFormat/>
    <w:rsid w:val="00C1645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telTegn">
    <w:name w:val="Tittel Tegn"/>
    <w:basedOn w:val="Standardskriftforavsnitt"/>
    <w:link w:val="Tittel"/>
    <w:uiPriority w:val="10"/>
    <w:rsid w:val="00C1645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1645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1645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erk">
    <w:name w:val="Strong"/>
    <w:basedOn w:val="Standardskriftforavsnitt"/>
    <w:uiPriority w:val="22"/>
    <w:qFormat/>
    <w:rsid w:val="00C16459"/>
    <w:rPr>
      <w:b/>
      <w:bCs/>
    </w:rPr>
  </w:style>
  <w:style w:type="character" w:styleId="Utheving">
    <w:name w:val="Emphasis"/>
    <w:basedOn w:val="Standardskriftforavsnitt"/>
    <w:uiPriority w:val="20"/>
    <w:qFormat/>
    <w:rsid w:val="00C16459"/>
    <w:rPr>
      <w:i/>
      <w:iCs/>
    </w:rPr>
  </w:style>
  <w:style w:type="paragraph" w:styleId="Ingenmellomrom">
    <w:name w:val="No Spacing"/>
    <w:uiPriority w:val="1"/>
    <w:qFormat/>
    <w:rsid w:val="00C16459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C1645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C16459"/>
    <w:rPr>
      <w:color w:val="44546A" w:themeColor="text2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1645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1645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vakutheving">
    <w:name w:val="Subtle Emphasis"/>
    <w:basedOn w:val="Standardskriftforavsnitt"/>
    <w:uiPriority w:val="19"/>
    <w:qFormat/>
    <w:rsid w:val="00C16459"/>
    <w:rPr>
      <w:i/>
      <w:iCs/>
      <w:color w:val="595959" w:themeColor="text1" w:themeTint="A6"/>
    </w:rPr>
  </w:style>
  <w:style w:type="character" w:styleId="Sterkutheving">
    <w:name w:val="Intense Emphasis"/>
    <w:basedOn w:val="Standardskriftforavsnitt"/>
    <w:uiPriority w:val="21"/>
    <w:qFormat/>
    <w:rsid w:val="00C16459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C1645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Sterkreferanse">
    <w:name w:val="Intense Reference"/>
    <w:basedOn w:val="Standardskriftforavsnitt"/>
    <w:uiPriority w:val="32"/>
    <w:qFormat/>
    <w:rsid w:val="00C16459"/>
    <w:rPr>
      <w:b/>
      <w:bCs/>
      <w:smallCaps/>
      <w:color w:val="44546A" w:themeColor="text2"/>
      <w:u w:val="single"/>
    </w:rPr>
  </w:style>
  <w:style w:type="character" w:styleId="Boktittel">
    <w:name w:val="Book Title"/>
    <w:basedOn w:val="Standardskriftforavsnitt"/>
    <w:uiPriority w:val="33"/>
    <w:qFormat/>
    <w:rsid w:val="00C16459"/>
    <w:rPr>
      <w:b/>
      <w:bCs/>
      <w:smallCap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5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7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97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0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8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95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2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2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3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5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83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2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8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1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1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8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0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9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8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17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6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0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2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2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2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0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3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26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0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2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2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2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6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9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4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4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antibiotika.no/492eea/siteassets/underomrade-asp/informasjonsmateriell/urinprovesjekklisten/asp_urinprovesjekkliste_a4.pdf" TargetMode="External"/><Relationship Id="rId17" Type="http://schemas.openxmlformats.org/officeDocument/2006/relationships/hyperlink" Target="https://www.antibiotika.no/asp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abhandbok.unn.no/mikrobiologi/bakteriologisk-dyrkning-urin-article2649-821.html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hi.no/sm/smittevern-i-helsetjenesten/handbok_forebygging_urinveisinfeksjoner/hvordan-forebygge/hvordan-forebygge-helsetjenesteasso/?term=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hi.no/sm/smittevern-i-helsetjenesten/handbok_forebygging_urinveisinfeksjoner/?term=" TargetMode="Externa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hi.no/nettpub/smittevernveilederen/temakapitler/09.-basale-smittevernrutiner-i-hel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9bcb7f-54f5-46bf-a36d-0502c1c0295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7A043B4DED104A868D5E4763B5952D" ma:contentTypeVersion="13" ma:contentTypeDescription="Opprett et nytt dokument." ma:contentTypeScope="" ma:versionID="516853fe971feaf3d89e501b74f88985">
  <xsd:schema xmlns:xsd="http://www.w3.org/2001/XMLSchema" xmlns:xs="http://www.w3.org/2001/XMLSchema" xmlns:p="http://schemas.microsoft.com/office/2006/metadata/properties" xmlns:ns2="b69bcb7f-54f5-46bf-a36d-0502c1c02959" xmlns:ns3="b561583c-88fa-4526-94a8-9d8d88e13a94" targetNamespace="http://schemas.microsoft.com/office/2006/metadata/properties" ma:root="true" ma:fieldsID="f6a205eeba3f5c91db0d84eda8fee5a5" ns2:_="" ns3:_="">
    <xsd:import namespace="b69bcb7f-54f5-46bf-a36d-0502c1c02959"/>
    <xsd:import namespace="b561583c-88fa-4526-94a8-9d8d88e13a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bcb7f-54f5-46bf-a36d-0502c1c02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1583c-88fa-4526-94a8-9d8d88e13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40C98-550C-4985-8F89-4DBA65EE1A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099E0A-7833-4598-94B6-25928ADD922E}">
  <ds:schemaRefs>
    <ds:schemaRef ds:uri="http://www.w3.org/XML/1998/namespace"/>
    <ds:schemaRef ds:uri="http://schemas.microsoft.com/office/infopath/2007/PartnerControls"/>
    <ds:schemaRef ds:uri="http://purl.org/dc/dcmitype/"/>
    <ds:schemaRef ds:uri="b561583c-88fa-4526-94a8-9d8d88e13a94"/>
    <ds:schemaRef ds:uri="http://schemas.microsoft.com/office/2006/documentManagement/types"/>
    <ds:schemaRef ds:uri="http://purl.org/dc/elements/1.1/"/>
    <ds:schemaRef ds:uri="b69bcb7f-54f5-46bf-a36d-0502c1c02959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7E0D806-D0AE-4AB9-AA9D-F2192A77B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bcb7f-54f5-46bf-a36d-0502c1c02959"/>
    <ds:schemaRef ds:uri="b561583c-88fa-4526-94a8-9d8d88e13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8737EB-CADD-4638-A86F-A08A0E306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3662</Words>
  <Characters>19410</Characters>
  <Application>Microsoft Office Word</Application>
  <DocSecurity>0</DocSecurity>
  <Lines>161</Lines>
  <Paragraphs>46</Paragraphs>
  <ScaleCrop>false</ScaleCrop>
  <Company>Helse Vest</Company>
  <LinksUpToDate>false</LinksUpToDate>
  <CharactersWithSpaces>23026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Mal: Handhygiene</dc:title>
  <dc:subject/>
  <dc:creator>Wallevik, Marita</dc:creator>
  <cp:keywords>håndhygiene</cp:keywords>
  <dc:description/>
  <cp:lastModifiedBy>Aarnes, Laila</cp:lastModifiedBy>
  <cp:revision>2</cp:revision>
  <dcterms:created xsi:type="dcterms:W3CDTF">2026-04-15T06:41:00Z</dcterms:created>
  <dcterms:modified xsi:type="dcterms:W3CDTF">2026-04-15T06:41:00Z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0x010100B57A043B4DED104A868D5E4763B5952D</vt:lpwstr>
  </property>
  <property fmtid="{D5CDD505-2E9C-101B-9397-08002B2CF9AE}" pid="3" name="ClassificationContentMarkingFooterShapeIds">
    <vt:lpwstr>3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Følsomhet GUL</vt:lpwstr>
  </property>
  <property fmtid="{D5CDD505-2E9C-101B-9397-08002B2CF9AE}" pid="6" name="TaxKeyword">
    <vt:lpwstr>6059;#håndhygiene|3e26d3e3-68e2-4880-9a9b-3eeaadb9c3b6</vt:lpwstr>
  </property>
  <property fmtid="{D5CDD505-2E9C-101B-9397-08002B2CF9AE}" pid="7" name="Order">
    <vt:r8>142400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  <property fmtid="{D5CDD505-2E9C-101B-9397-08002B2CF9AE}" pid="15" name="MSIP_Label_d291ddcc-9a90-46b7-a727-d19b3ec4b730_Enabled">
    <vt:lpwstr>true</vt:lpwstr>
  </property>
  <property fmtid="{D5CDD505-2E9C-101B-9397-08002B2CF9AE}" pid="16" name="MSIP_Label_d291ddcc-9a90-46b7-a727-d19b3ec4b730_SetDate">
    <vt:lpwstr>2026-03-06T08:53:25Z</vt:lpwstr>
  </property>
  <property fmtid="{D5CDD505-2E9C-101B-9397-08002B2CF9AE}" pid="17" name="MSIP_Label_d291ddcc-9a90-46b7-a727-d19b3ec4b730_Method">
    <vt:lpwstr>Privileged</vt:lpwstr>
  </property>
  <property fmtid="{D5CDD505-2E9C-101B-9397-08002B2CF9AE}" pid="18" name="MSIP_Label_d291ddcc-9a90-46b7-a727-d19b3ec4b730_Name">
    <vt:lpwstr>Åpen</vt:lpwstr>
  </property>
  <property fmtid="{D5CDD505-2E9C-101B-9397-08002B2CF9AE}" pid="19" name="MSIP_Label_d291ddcc-9a90-46b7-a727-d19b3ec4b730_SiteId">
    <vt:lpwstr>bdcbe535-f3cf-49f5-8a6a-fb6d98dc7837</vt:lpwstr>
  </property>
  <property fmtid="{D5CDD505-2E9C-101B-9397-08002B2CF9AE}" pid="20" name="MSIP_Label_d291ddcc-9a90-46b7-a727-d19b3ec4b730_ActionId">
    <vt:lpwstr>1942756b-f802-4944-9f23-370bd8cbd6cb</vt:lpwstr>
  </property>
  <property fmtid="{D5CDD505-2E9C-101B-9397-08002B2CF9AE}" pid="21" name="MSIP_Label_d291ddcc-9a90-46b7-a727-d19b3ec4b730_ContentBits">
    <vt:lpwstr>0</vt:lpwstr>
  </property>
  <property fmtid="{D5CDD505-2E9C-101B-9397-08002B2CF9AE}" pid="22" name="MSIP_Label_d291ddcc-9a90-46b7-a727-d19b3ec4b730_Tag">
    <vt:lpwstr>10, 0, 1, 1</vt:lpwstr>
  </property>
</Properties>
</file>