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BB34" w14:textId="77777777" w:rsidR="00294E5F" w:rsidRPr="006314CC" w:rsidRDefault="00294E5F" w:rsidP="00294E5F">
      <w:pPr>
        <w:pStyle w:val="NormalWeb"/>
        <w:shd w:val="clear" w:color="auto" w:fill="FFFFFF"/>
        <w:rPr>
          <w:sz w:val="36"/>
          <w:szCs w:val="36"/>
        </w:rPr>
      </w:pPr>
      <w:r w:rsidRPr="006314CC">
        <w:rPr>
          <w:rFonts w:ascii="Calibri" w:hAnsi="Calibri" w:cs="Calibri"/>
          <w:b/>
          <w:bCs/>
          <w:color w:val="0C64C0"/>
          <w:sz w:val="36"/>
          <w:szCs w:val="36"/>
        </w:rPr>
        <w:t>Tolking og analyse av JCV-test</w:t>
      </w:r>
    </w:p>
    <w:p w14:paraId="4CFF87E4" w14:textId="77777777" w:rsidR="00294E5F" w:rsidRPr="006314CC" w:rsidRDefault="00294E5F" w:rsidP="00294E5F">
      <w:pPr>
        <w:pStyle w:val="NormalWeb"/>
        <w:shd w:val="clear" w:color="auto" w:fill="FFFFFF"/>
        <w:rPr>
          <w:sz w:val="32"/>
          <w:szCs w:val="32"/>
        </w:rPr>
      </w:pPr>
      <w:r w:rsidRPr="006314CC">
        <w:rPr>
          <w:sz w:val="32"/>
          <w:szCs w:val="32"/>
        </w:rPr>
        <w:t xml:space="preserve">Du behandles med </w:t>
      </w:r>
      <w:proofErr w:type="spellStart"/>
      <w:r w:rsidRPr="006314CC">
        <w:rPr>
          <w:sz w:val="32"/>
          <w:szCs w:val="32"/>
        </w:rPr>
        <w:t>natalizumab</w:t>
      </w:r>
      <w:proofErr w:type="spellEnd"/>
      <w:r w:rsidRPr="006314CC">
        <w:rPr>
          <w:sz w:val="32"/>
          <w:szCs w:val="32"/>
        </w:rPr>
        <w:t xml:space="preserve"> mot MS. En sjelden og alvorlig følge av b</w:t>
      </w:r>
      <w:r w:rsidR="002D4352" w:rsidRPr="006314CC">
        <w:rPr>
          <w:sz w:val="32"/>
          <w:szCs w:val="32"/>
        </w:rPr>
        <w:t xml:space="preserve">ehandling med </w:t>
      </w:r>
      <w:proofErr w:type="spellStart"/>
      <w:r w:rsidR="002D4352" w:rsidRPr="006314CC">
        <w:rPr>
          <w:sz w:val="32"/>
          <w:szCs w:val="32"/>
        </w:rPr>
        <w:t>natalizumab</w:t>
      </w:r>
      <w:proofErr w:type="spellEnd"/>
      <w:r w:rsidR="002D4352" w:rsidRPr="006314CC">
        <w:rPr>
          <w:sz w:val="32"/>
          <w:szCs w:val="32"/>
        </w:rPr>
        <w:t xml:space="preserve"> er</w:t>
      </w:r>
      <w:r w:rsidRPr="006314CC">
        <w:rPr>
          <w:sz w:val="32"/>
          <w:szCs w:val="32"/>
        </w:rPr>
        <w:t xml:space="preserve"> PML (hjernebetennelse) forårsaket </w:t>
      </w:r>
      <w:r w:rsidR="002D4352" w:rsidRPr="006314CC">
        <w:rPr>
          <w:sz w:val="32"/>
          <w:szCs w:val="32"/>
        </w:rPr>
        <w:t>JCV (John Cunning</w:t>
      </w:r>
      <w:r w:rsidRPr="006314CC">
        <w:rPr>
          <w:sz w:val="32"/>
          <w:szCs w:val="32"/>
        </w:rPr>
        <w:t>ham Virus). For å redusere risikoen for denne bivirkningen, måler vi</w:t>
      </w:r>
      <w:r w:rsidR="002D4352" w:rsidRPr="006314CC">
        <w:rPr>
          <w:sz w:val="32"/>
          <w:szCs w:val="32"/>
        </w:rPr>
        <w:t xml:space="preserve"> rutinemessig JCV-antistoff</w:t>
      </w:r>
      <w:r w:rsidRPr="006314CC">
        <w:rPr>
          <w:sz w:val="32"/>
          <w:szCs w:val="32"/>
        </w:rPr>
        <w:t xml:space="preserve"> i blodprøve fra deg hver 6. mnd. </w:t>
      </w:r>
    </w:p>
    <w:p w14:paraId="020D130B" w14:textId="77777777" w:rsidR="00294E5F" w:rsidRPr="006314CC" w:rsidRDefault="002D4352" w:rsidP="00294E5F">
      <w:pPr>
        <w:pStyle w:val="NormalWeb"/>
        <w:shd w:val="clear" w:color="auto" w:fill="FFFFFF"/>
        <w:rPr>
          <w:sz w:val="32"/>
          <w:szCs w:val="32"/>
        </w:rPr>
      </w:pPr>
      <w:r w:rsidRPr="006314CC">
        <w:rPr>
          <w:sz w:val="32"/>
          <w:szCs w:val="32"/>
        </w:rPr>
        <w:t xml:space="preserve">I 2024 innførte </w:t>
      </w:r>
      <w:r w:rsidR="0087382B">
        <w:rPr>
          <w:sz w:val="32"/>
          <w:szCs w:val="32"/>
        </w:rPr>
        <w:t>alle norske sykehus</w:t>
      </w:r>
      <w:r w:rsidR="006314CC">
        <w:rPr>
          <w:sz w:val="32"/>
          <w:szCs w:val="32"/>
        </w:rPr>
        <w:t xml:space="preserve"> biotilsvarende</w:t>
      </w:r>
      <w:r w:rsidR="00294E5F" w:rsidRPr="006314CC">
        <w:rPr>
          <w:sz w:val="32"/>
          <w:szCs w:val="32"/>
        </w:rPr>
        <w:t xml:space="preserve"> </w:t>
      </w:r>
      <w:proofErr w:type="spellStart"/>
      <w:r w:rsidR="00294E5F" w:rsidRPr="006314CC">
        <w:rPr>
          <w:sz w:val="32"/>
          <w:szCs w:val="32"/>
        </w:rPr>
        <w:t>natalizumab</w:t>
      </w:r>
      <w:proofErr w:type="spellEnd"/>
      <w:r w:rsidR="00294E5F" w:rsidRPr="006314CC">
        <w:rPr>
          <w:sz w:val="32"/>
          <w:szCs w:val="32"/>
        </w:rPr>
        <w:t xml:space="preserve"> (</w:t>
      </w:r>
      <w:proofErr w:type="spellStart"/>
      <w:r w:rsidR="00294E5F" w:rsidRPr="006314CC">
        <w:rPr>
          <w:sz w:val="32"/>
          <w:szCs w:val="32"/>
        </w:rPr>
        <w:t>Tyruko</w:t>
      </w:r>
      <w:proofErr w:type="spellEnd"/>
      <w:r w:rsidR="00294E5F" w:rsidRPr="006314CC">
        <w:rPr>
          <w:sz w:val="32"/>
          <w:szCs w:val="32"/>
        </w:rPr>
        <w:t xml:space="preserve">) i stedet for original </w:t>
      </w:r>
      <w:proofErr w:type="spellStart"/>
      <w:r w:rsidR="00294E5F" w:rsidRPr="006314CC">
        <w:rPr>
          <w:sz w:val="32"/>
          <w:szCs w:val="32"/>
        </w:rPr>
        <w:t>natalizumab</w:t>
      </w:r>
      <w:proofErr w:type="spellEnd"/>
      <w:r w:rsidR="00294E5F" w:rsidRPr="006314CC">
        <w:rPr>
          <w:sz w:val="32"/>
          <w:szCs w:val="32"/>
        </w:rPr>
        <w:t xml:space="preserve"> (</w:t>
      </w:r>
      <w:proofErr w:type="spellStart"/>
      <w:r w:rsidR="00294E5F" w:rsidRPr="006314CC">
        <w:rPr>
          <w:sz w:val="32"/>
          <w:szCs w:val="32"/>
        </w:rPr>
        <w:t>Tysabri</w:t>
      </w:r>
      <w:proofErr w:type="spellEnd"/>
      <w:r w:rsidR="00294E5F" w:rsidRPr="006314CC">
        <w:rPr>
          <w:sz w:val="32"/>
          <w:szCs w:val="32"/>
        </w:rPr>
        <w:t xml:space="preserve">). Testingen av JCV har vært knyttet til legemiddelprodusenten, derfor har vi også byttet test-laboratorium. </w:t>
      </w:r>
    </w:p>
    <w:p w14:paraId="4AA03EF9" w14:textId="77777777" w:rsidR="00F67775" w:rsidRPr="006314CC" w:rsidRDefault="00294E5F" w:rsidP="00294E5F">
      <w:pPr>
        <w:pStyle w:val="NormalWeb"/>
        <w:shd w:val="clear" w:color="auto" w:fill="FFFFFF"/>
        <w:rPr>
          <w:sz w:val="32"/>
          <w:szCs w:val="32"/>
        </w:rPr>
      </w:pPr>
      <w:r w:rsidRPr="006314CC">
        <w:rPr>
          <w:sz w:val="32"/>
          <w:szCs w:val="32"/>
        </w:rPr>
        <w:t xml:space="preserve">Det nye laboratoriet har sensitive tester, så vi er trygge på at alle som har JCV blir oppdaget. Testen </w:t>
      </w:r>
      <w:r w:rsidR="00B40CDA">
        <w:rPr>
          <w:sz w:val="32"/>
          <w:szCs w:val="32"/>
        </w:rPr>
        <w:t>gir imidlertid flere positive prøvesvar enn tidligere</w:t>
      </w:r>
      <w:r w:rsidRPr="006314CC">
        <w:rPr>
          <w:sz w:val="32"/>
          <w:szCs w:val="32"/>
        </w:rPr>
        <w:t xml:space="preserve">. Det medfører at mange </w:t>
      </w:r>
      <w:r w:rsidR="00B40CDA">
        <w:rPr>
          <w:sz w:val="32"/>
          <w:szCs w:val="32"/>
        </w:rPr>
        <w:t xml:space="preserve">som ville vært negative med tidligere testregime, nå er svakt positive. Legemiddelprodusenten har oppgitt at årsaken til dette er </w:t>
      </w:r>
      <w:r w:rsidR="0087382B">
        <w:rPr>
          <w:sz w:val="32"/>
          <w:szCs w:val="32"/>
        </w:rPr>
        <w:t xml:space="preserve">at </w:t>
      </w:r>
      <w:r w:rsidR="00B40CDA">
        <w:rPr>
          <w:sz w:val="32"/>
          <w:szCs w:val="32"/>
        </w:rPr>
        <w:t>testen</w:t>
      </w:r>
      <w:r w:rsidR="00905FD7">
        <w:rPr>
          <w:sz w:val="32"/>
          <w:szCs w:val="32"/>
        </w:rPr>
        <w:t xml:space="preserve"> er</w:t>
      </w:r>
      <w:r w:rsidR="00B40CDA">
        <w:rPr>
          <w:sz w:val="32"/>
          <w:szCs w:val="32"/>
        </w:rPr>
        <w:t xml:space="preserve"> veldig følsom, </w:t>
      </w:r>
      <w:r w:rsidR="0087382B">
        <w:rPr>
          <w:sz w:val="32"/>
          <w:szCs w:val="32"/>
        </w:rPr>
        <w:t>og at personer med svakt positivt utslag på den nye testen har lav risiko for PML</w:t>
      </w:r>
      <w:r w:rsidR="00B40CDA">
        <w:rPr>
          <w:sz w:val="32"/>
          <w:szCs w:val="32"/>
        </w:rPr>
        <w:t>.</w:t>
      </w:r>
    </w:p>
    <w:p w14:paraId="009CB639" w14:textId="77777777" w:rsidR="00F67775" w:rsidRPr="006314CC" w:rsidRDefault="00F67775" w:rsidP="00294E5F">
      <w:pPr>
        <w:pStyle w:val="NormalWeb"/>
        <w:shd w:val="clear" w:color="auto" w:fill="FFFFFF"/>
        <w:rPr>
          <w:sz w:val="32"/>
          <w:szCs w:val="32"/>
        </w:rPr>
      </w:pPr>
      <w:r w:rsidRPr="006314CC">
        <w:rPr>
          <w:sz w:val="32"/>
          <w:szCs w:val="32"/>
        </w:rPr>
        <w:t xml:space="preserve">Din behandlende lege mottar prøvesvaret ditt og vil følge deg opp. </w:t>
      </w:r>
    </w:p>
    <w:p w14:paraId="17075212" w14:textId="77777777" w:rsidR="00F67775" w:rsidRPr="006314CC" w:rsidRDefault="00F67775" w:rsidP="00294E5F">
      <w:pPr>
        <w:pStyle w:val="NormalWeb"/>
        <w:shd w:val="clear" w:color="auto" w:fill="FFFFFF"/>
        <w:rPr>
          <w:sz w:val="32"/>
          <w:szCs w:val="32"/>
        </w:rPr>
      </w:pPr>
      <w:r w:rsidRPr="006314CC">
        <w:rPr>
          <w:sz w:val="32"/>
          <w:szCs w:val="32"/>
        </w:rPr>
        <w:t xml:space="preserve">Dersom du har negativt prøvesvar, vil vi teste deg igjen om 6 </w:t>
      </w:r>
      <w:proofErr w:type="spellStart"/>
      <w:r w:rsidRPr="006314CC">
        <w:rPr>
          <w:sz w:val="32"/>
          <w:szCs w:val="32"/>
        </w:rPr>
        <w:t>mnd</w:t>
      </w:r>
      <w:proofErr w:type="spellEnd"/>
      <w:r w:rsidRPr="006314CC">
        <w:rPr>
          <w:sz w:val="32"/>
          <w:szCs w:val="32"/>
        </w:rPr>
        <w:t xml:space="preserve"> som vanlig. </w:t>
      </w:r>
    </w:p>
    <w:p w14:paraId="0EE43A36" w14:textId="77777777" w:rsidR="00F67775" w:rsidRPr="006314CC" w:rsidRDefault="00F67775" w:rsidP="00294E5F">
      <w:pPr>
        <w:pStyle w:val="NormalWeb"/>
        <w:shd w:val="clear" w:color="auto" w:fill="FFFFFF"/>
        <w:rPr>
          <w:sz w:val="32"/>
          <w:szCs w:val="32"/>
        </w:rPr>
      </w:pPr>
      <w:r w:rsidRPr="006314CC">
        <w:rPr>
          <w:sz w:val="32"/>
          <w:szCs w:val="32"/>
        </w:rPr>
        <w:t xml:space="preserve">Dersom du har lavt positivt prøvesvar, vil vi ta ny prøve og legen din vil vurdere om det er aktuelt å øke doseintervallene med </w:t>
      </w:r>
      <w:proofErr w:type="spellStart"/>
      <w:r w:rsidRPr="006314CC">
        <w:rPr>
          <w:sz w:val="32"/>
          <w:szCs w:val="32"/>
        </w:rPr>
        <w:t>natalizumab</w:t>
      </w:r>
      <w:proofErr w:type="spellEnd"/>
      <w:r w:rsidRPr="006314CC">
        <w:rPr>
          <w:sz w:val="32"/>
          <w:szCs w:val="32"/>
        </w:rPr>
        <w:t>.</w:t>
      </w:r>
      <w:r w:rsidR="002A77E7">
        <w:rPr>
          <w:sz w:val="32"/>
          <w:szCs w:val="32"/>
        </w:rPr>
        <w:t xml:space="preserve">  Det er godt dokumentert at 6 ukers intervaller med </w:t>
      </w:r>
      <w:proofErr w:type="spellStart"/>
      <w:r w:rsidR="002A77E7">
        <w:rPr>
          <w:sz w:val="32"/>
          <w:szCs w:val="32"/>
        </w:rPr>
        <w:t>natalizumab</w:t>
      </w:r>
      <w:proofErr w:type="spellEnd"/>
      <w:r w:rsidR="002A77E7">
        <w:rPr>
          <w:sz w:val="32"/>
          <w:szCs w:val="32"/>
        </w:rPr>
        <w:t xml:space="preserve"> gir like god effekt og mindre </w:t>
      </w:r>
      <w:r w:rsidR="0087382B">
        <w:rPr>
          <w:sz w:val="32"/>
          <w:szCs w:val="32"/>
        </w:rPr>
        <w:t>risiko for PML</w:t>
      </w:r>
      <w:r w:rsidR="002A77E7">
        <w:rPr>
          <w:sz w:val="32"/>
          <w:szCs w:val="32"/>
        </w:rPr>
        <w:t xml:space="preserve"> enn 4 ukers intervaller. </w:t>
      </w:r>
    </w:p>
    <w:p w14:paraId="6499D509" w14:textId="77777777" w:rsidR="00294E5F" w:rsidRPr="006314CC" w:rsidRDefault="00F67775" w:rsidP="00294E5F">
      <w:pPr>
        <w:pStyle w:val="NormalWeb"/>
        <w:shd w:val="clear" w:color="auto" w:fill="FFFFFF"/>
        <w:rPr>
          <w:sz w:val="32"/>
          <w:szCs w:val="32"/>
        </w:rPr>
      </w:pPr>
      <w:r w:rsidRPr="006314CC">
        <w:rPr>
          <w:sz w:val="32"/>
          <w:szCs w:val="32"/>
        </w:rPr>
        <w:t xml:space="preserve">Dersom du har høyt positivt prøvesvar, vil du bli kontaktet for å diskutere videre behandling.  </w:t>
      </w:r>
    </w:p>
    <w:p w14:paraId="7C8EB14A" w14:textId="77777777" w:rsidR="00294E5F" w:rsidRPr="006314CC" w:rsidRDefault="00294E5F" w:rsidP="00294E5F">
      <w:pPr>
        <w:pStyle w:val="NormalWeb"/>
        <w:shd w:val="clear" w:color="auto" w:fill="FFFFFF"/>
        <w:rPr>
          <w:sz w:val="32"/>
          <w:szCs w:val="32"/>
        </w:rPr>
      </w:pPr>
    </w:p>
    <w:p w14:paraId="09346583" w14:textId="77777777" w:rsidR="005B4844" w:rsidRDefault="005B4844"/>
    <w:sectPr w:rsidR="005B48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E51C" w14:textId="77777777" w:rsidR="00897899" w:rsidRDefault="00897899" w:rsidP="002D4352">
      <w:r>
        <w:separator/>
      </w:r>
    </w:p>
  </w:endnote>
  <w:endnote w:type="continuationSeparator" w:id="0">
    <w:p w14:paraId="7A432129" w14:textId="77777777" w:rsidR="00897899" w:rsidRDefault="00897899" w:rsidP="002D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5879" w14:textId="77777777" w:rsidR="00897899" w:rsidRDefault="00897899" w:rsidP="002D4352">
      <w:r>
        <w:separator/>
      </w:r>
    </w:p>
  </w:footnote>
  <w:footnote w:type="continuationSeparator" w:id="0">
    <w:p w14:paraId="10C5D236" w14:textId="77777777" w:rsidR="00897899" w:rsidRDefault="00897899" w:rsidP="002D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6DEE" w14:textId="77777777" w:rsidR="002D4352" w:rsidRDefault="002D4352">
    <w:pPr>
      <w:pStyle w:val="Topptekst"/>
    </w:pPr>
    <w:r>
      <w:t xml:space="preserve">Informasjon om JCV test </w:t>
    </w:r>
    <w:proofErr w:type="spellStart"/>
    <w:r>
      <w:t>natalizumab</w:t>
    </w:r>
    <w:proofErr w:type="spellEnd"/>
    <w:r>
      <w:t xml:space="preserve"> 2</w:t>
    </w:r>
    <w:r w:rsidR="00905FD7">
      <w:t>0.08</w:t>
    </w:r>
    <w:r>
      <w:t>.24</w:t>
    </w:r>
  </w:p>
  <w:p w14:paraId="7F5E0791" w14:textId="77777777" w:rsidR="002D4352" w:rsidRDefault="002D435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5F"/>
    <w:rsid w:val="0014676B"/>
    <w:rsid w:val="001A774C"/>
    <w:rsid w:val="00294E5F"/>
    <w:rsid w:val="002A77E7"/>
    <w:rsid w:val="002D4352"/>
    <w:rsid w:val="00302FC9"/>
    <w:rsid w:val="005B4844"/>
    <w:rsid w:val="006314CC"/>
    <w:rsid w:val="0065349D"/>
    <w:rsid w:val="007E1F08"/>
    <w:rsid w:val="008253D1"/>
    <w:rsid w:val="0087382B"/>
    <w:rsid w:val="00897899"/>
    <w:rsid w:val="00905FD7"/>
    <w:rsid w:val="00B40CDA"/>
    <w:rsid w:val="00EA3B95"/>
    <w:rsid w:val="00F67775"/>
    <w:rsid w:val="00FC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3C8C"/>
  <w15:chartTrackingRefBased/>
  <w15:docId w15:val="{3AFDB644-3C9E-4072-8E9B-FC95A6FF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ellskrift"/>
    <w:qFormat/>
    <w:rsid w:val="00294E5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DAM">
    <w:name w:val="Normal DAM"/>
    <w:basedOn w:val="Normal"/>
    <w:link w:val="NormalDAMTegn"/>
    <w:autoRedefine/>
    <w:qFormat/>
    <w:rsid w:val="00302FC9"/>
    <w:rPr>
      <w:lang w:val="en-GB"/>
    </w:rPr>
  </w:style>
  <w:style w:type="character" w:customStyle="1" w:styleId="NormalDAMTegn">
    <w:name w:val="Normal DAM Tegn"/>
    <w:basedOn w:val="Standardskriftforavsnitt"/>
    <w:link w:val="NormalDAM"/>
    <w:rsid w:val="00302FC9"/>
    <w:rPr>
      <w:rFonts w:ascii="Arial" w:hAnsi="Arial" w:cs="Calibri"/>
      <w:sz w:val="18"/>
      <w:lang w:val="en-GB" w:eastAsia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14676B"/>
  </w:style>
  <w:style w:type="paragraph" w:styleId="NormalWeb">
    <w:name w:val="Normal (Web)"/>
    <w:basedOn w:val="Normal"/>
    <w:uiPriority w:val="99"/>
    <w:semiHidden/>
    <w:unhideWhenUsed/>
    <w:rsid w:val="00294E5F"/>
    <w:pPr>
      <w:spacing w:before="100" w:beforeAutospacing="1" w:after="100" w:afterAutospacing="1"/>
    </w:pPr>
  </w:style>
  <w:style w:type="paragraph" w:styleId="Topptekst">
    <w:name w:val="header"/>
    <w:basedOn w:val="Normal"/>
    <w:link w:val="TopptekstTegn"/>
    <w:uiPriority w:val="99"/>
    <w:unhideWhenUsed/>
    <w:rsid w:val="002D43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D4352"/>
    <w:rPr>
      <w:rFonts w:ascii="Times New Roman" w:eastAsiaTheme="minorHAnsi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D43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D4352"/>
    <w:rPr>
      <w:rFonts w:ascii="Times New Roman" w:eastAsiaTheme="minorHAnsi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8253D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Sør-Øst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Owren Nygaard</dc:creator>
  <cp:keywords/>
  <dc:description/>
  <cp:lastModifiedBy>Bø, Lars</cp:lastModifiedBy>
  <cp:revision>2</cp:revision>
  <dcterms:created xsi:type="dcterms:W3CDTF">2024-08-27T13:37:00Z</dcterms:created>
  <dcterms:modified xsi:type="dcterms:W3CDTF">2024-08-27T13:37:00Z</dcterms:modified>
</cp:coreProperties>
</file>